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A03A" w14:textId="7BFBAB00" w:rsidR="00C34C83" w:rsidRPr="008A439A" w:rsidRDefault="0042342F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</w:t>
      </w:r>
      <w:r w:rsidR="00C34C83" w:rsidRPr="008A439A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46E3D3CA" w:rsidR="00C34C83" w:rsidRPr="008A439A" w:rsidRDefault="00C34C83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8A439A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সংস্থার নাম</w:t>
      </w:r>
      <w:r w:rsidR="00BA634C" w:rsidRPr="008A439A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:</w:t>
      </w:r>
      <w:r w:rsidRPr="008A439A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বাংলাদেশ শিল্প কারিগরি সহায়তা কেন্দ্র (বিটাক) </w:t>
      </w:r>
    </w:p>
    <w:p w14:paraId="7C8756F3" w14:textId="07F35352" w:rsidR="00C34C83" w:rsidRPr="008A439A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8A439A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r w:rsidR="00274F3C" w:rsidRPr="008A439A">
        <w:rPr>
          <w:rFonts w:ascii="Nikosh" w:hAnsi="Nikosh" w:cs="Nikosh"/>
          <w:b/>
          <w:sz w:val="28"/>
          <w:szCs w:val="28"/>
          <w:cs/>
          <w:lang w:bidi="bn-IN"/>
        </w:rPr>
        <w:t>জু</w:t>
      </w:r>
      <w:proofErr w:type="spellStart"/>
      <w:r w:rsidR="008B4736">
        <w:rPr>
          <w:rFonts w:ascii="Nikosh" w:hAnsi="Nikosh" w:cs="Nikosh"/>
          <w:b/>
          <w:sz w:val="28"/>
          <w:szCs w:val="28"/>
          <w:lang w:bidi="bn-IN"/>
        </w:rPr>
        <w:t>লাই</w:t>
      </w:r>
      <w:proofErr w:type="spellEnd"/>
      <w:r w:rsidRPr="008A439A">
        <w:rPr>
          <w:rFonts w:ascii="Nikosh" w:hAnsi="Nikosh" w:cs="Nikosh" w:hint="cs"/>
          <w:b/>
          <w:sz w:val="28"/>
          <w:szCs w:val="28"/>
          <w:cs/>
          <w:lang w:bidi="bn-IN"/>
        </w:rPr>
        <w:t>, ২০২</w:t>
      </w:r>
      <w:r w:rsidR="00934BAF" w:rsidRPr="008A439A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8A439A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8A439A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 w:rsidR="00D93D60" w:rsidRPr="008A439A">
        <w:rPr>
          <w:rFonts w:ascii="Nikosh" w:hAnsi="Nikosh" w:cs="Nikosh" w:hint="cs"/>
          <w:b/>
          <w:sz w:val="28"/>
          <w:szCs w:val="28"/>
          <w:cs/>
          <w:lang w:bidi="bn-BD"/>
        </w:rPr>
        <w:t>:</w:t>
      </w:r>
      <w:r w:rsidRPr="008A439A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২০২</w:t>
      </w:r>
      <w:r w:rsidR="008B4736">
        <w:rPr>
          <w:rFonts w:ascii="Nikosh" w:hAnsi="Nikosh" w:cs="Nikosh" w:hint="cs"/>
          <w:b/>
          <w:sz w:val="28"/>
          <w:szCs w:val="28"/>
          <w:cs/>
          <w:lang w:bidi="bn-BD"/>
        </w:rPr>
        <w:t>১</w:t>
      </w:r>
      <w:r w:rsidRPr="008A439A">
        <w:rPr>
          <w:rFonts w:ascii="Nikosh" w:hAnsi="Nikosh" w:cs="Nikosh" w:hint="cs"/>
          <w:b/>
          <w:sz w:val="28"/>
          <w:szCs w:val="28"/>
          <w:cs/>
          <w:lang w:bidi="bn-BD"/>
        </w:rPr>
        <w:t>-২০২</w:t>
      </w:r>
      <w:r w:rsidR="008B4736">
        <w:rPr>
          <w:rFonts w:ascii="Nikosh" w:hAnsi="Nikosh" w:cs="Nikosh" w:hint="cs"/>
          <w:b/>
          <w:sz w:val="28"/>
          <w:szCs w:val="28"/>
          <w:cs/>
          <w:lang w:bidi="bn-BD"/>
        </w:rPr>
        <w:t>২</w:t>
      </w:r>
    </w:p>
    <w:p w14:paraId="6F1FB105" w14:textId="77777777" w:rsidR="00C34C83" w:rsidRPr="00605EF7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605EF7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2B7078A7" w14:textId="77777777" w:rsidTr="0003053D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085" w:type="dxa"/>
            <w:vAlign w:val="center"/>
          </w:tcPr>
          <w:p w14:paraId="026AD6C4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</w:t>
            </w:r>
            <w:proofErr w:type="spellEnd"/>
            <w:r w:rsidRPr="00605EF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বিকল্প</w:t>
            </w:r>
            <w:proofErr w:type="spellEnd"/>
            <w:r w:rsidRPr="00605EF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শিল্প</w:t>
            </w:r>
            <w:proofErr w:type="spellEnd"/>
            <w:r w:rsidRPr="00605EF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যন্ত্রাংশ</w:t>
            </w:r>
            <w:proofErr w:type="spellEnd"/>
          </w:p>
        </w:tc>
        <w:tc>
          <w:tcPr>
            <w:tcW w:w="1161" w:type="dxa"/>
            <w:vAlign w:val="center"/>
          </w:tcPr>
          <w:p w14:paraId="57BDC729" w14:textId="17951D3C" w:rsidR="00C34C83" w:rsidRPr="00605EF7" w:rsidRDefault="00D9509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 xml:space="preserve">১৬১০ </w:t>
            </w:r>
          </w:p>
        </w:tc>
        <w:tc>
          <w:tcPr>
            <w:tcW w:w="1247" w:type="dxa"/>
            <w:vAlign w:val="center"/>
          </w:tcPr>
          <w:p w14:paraId="268E6550" w14:textId="03EC1A3A" w:rsidR="00C34C83" w:rsidRPr="00605EF7" w:rsidRDefault="00D9509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১৩৪.১</w:t>
            </w:r>
            <w:r w:rsidR="009C17B8"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</w:t>
            </w:r>
            <w:r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14:paraId="3FD16A61" w14:textId="69D8B356" w:rsidR="00C34C83" w:rsidRPr="00605EF7" w:rsidRDefault="00C813F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১৩</w:t>
            </w:r>
            <w:r w:rsidR="009C17B8"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৬.৮৪</w:t>
            </w:r>
            <w:r w:rsidR="00BD192A"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720B29"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5FEAED8B" w14:textId="757986AD" w:rsidR="00C34C83" w:rsidRPr="00605EF7" w:rsidRDefault="00CB595A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১০১.৪৯</w:t>
            </w:r>
            <w:r w:rsidR="00485B0F"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05CDEB9A" w:rsidR="00C34C83" w:rsidRPr="00605EF7" w:rsidRDefault="00CB595A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১৩৬.৮৪   </w:t>
            </w:r>
          </w:p>
        </w:tc>
        <w:tc>
          <w:tcPr>
            <w:tcW w:w="1478" w:type="dxa"/>
            <w:vAlign w:val="center"/>
          </w:tcPr>
          <w:p w14:paraId="0B62EB3A" w14:textId="53286F63" w:rsidR="00C34C83" w:rsidRPr="00605EF7" w:rsidRDefault="00CB595A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৮.৫০</w:t>
            </w:r>
            <w:r w:rsidR="005D4628" w:rsidRPr="00605EF7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  <w:r w:rsidR="00B300BB" w:rsidRPr="00605EF7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14:paraId="6CE6BBE7" w14:textId="17CCD7DF" w:rsidR="00C34C83" w:rsidRPr="00605EF7" w:rsidRDefault="005C62F4" w:rsidP="00E51C8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১৪০.৩২</w:t>
            </w:r>
            <w:r w:rsidR="0026497F"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6AC370B8" w14:textId="1B022463" w:rsidR="00C34C83" w:rsidRPr="00605EF7" w:rsidRDefault="005C62F4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৯.৬৭</w:t>
            </w:r>
            <w:r w:rsidR="0026497F"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  <w:r w:rsidR="00D95091"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605EF7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605EF7" w:rsidRDefault="00C34C83" w:rsidP="00C34C83">
      <w:pPr>
        <w:spacing w:after="0" w:line="360" w:lineRule="auto"/>
        <w:ind w:firstLine="720"/>
        <w:rPr>
          <w:rFonts w:ascii="Nikosh" w:hAnsi="Nikosh" w:cs="Nikosh"/>
          <w:bCs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(খ)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উৎপাদন (পরিমাণ) </w:t>
      </w:r>
      <w:r w:rsidRPr="00605EF7">
        <w:rPr>
          <w:rFonts w:ascii="Nikosh" w:hAnsi="Nikosh" w:cs="Nikosh"/>
          <w:bCs/>
          <w:sz w:val="24"/>
          <w:szCs w:val="24"/>
          <w:cs/>
          <w:lang w:bidi="bn-IN"/>
        </w:rPr>
        <w:t>–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 xml:space="preserve">(প্রযোজ্য নয়)  </w:t>
      </w:r>
      <w:r w:rsidRPr="00605EF7">
        <w:rPr>
          <w:rFonts w:ascii="Nikosh" w:hAnsi="Nikosh" w:cs="Nikosh" w:hint="cs"/>
          <w:bCs/>
          <w:color w:val="C00000"/>
          <w:sz w:val="24"/>
          <w:szCs w:val="24"/>
          <w:cs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605EF7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605EF7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605EF7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(ক) বিক্রয় (পরিমাণ)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>-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605EF7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605EF7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605EF7" w:rsidRDefault="00C34C83" w:rsidP="00C34C83">
      <w:pPr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(খ) বিক্রয় (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605EF7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605EF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605EF7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605EF7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605EF7">
        <w:rPr>
          <w:rFonts w:ascii="Nikosh" w:hAnsi="Nikosh" w:cs="Nikosh"/>
          <w:b/>
          <w:sz w:val="24"/>
          <w:szCs w:val="24"/>
          <w:lang w:bidi="bn-IN"/>
        </w:rPr>
        <w:t>আমদানি</w:t>
      </w:r>
      <w:proofErr w:type="spellEnd"/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proofErr w:type="spellStart"/>
      <w:r w:rsidRPr="00605EF7">
        <w:rPr>
          <w:rFonts w:ascii="Nikosh" w:hAnsi="Nikosh" w:cs="Nikosh"/>
          <w:b/>
          <w:lang w:bidi="bn-IN"/>
        </w:rPr>
        <w:t>মে</w:t>
      </w:r>
      <w:proofErr w:type="spellEnd"/>
      <w:r w:rsidRPr="00605EF7">
        <w:rPr>
          <w:rFonts w:ascii="Nikosh" w:hAnsi="Nikosh" w:cs="Nikosh"/>
          <w:b/>
          <w:lang w:bidi="bn-IN"/>
        </w:rPr>
        <w:t xml:space="preserve">. </w:t>
      </w:r>
      <w:proofErr w:type="spellStart"/>
      <w:r w:rsidRPr="00605EF7">
        <w:rPr>
          <w:rFonts w:ascii="Nikosh" w:hAnsi="Nikosh" w:cs="Nikosh"/>
          <w:b/>
          <w:lang w:bidi="bn-IN"/>
        </w:rPr>
        <w:t>টন</w:t>
      </w:r>
      <w:proofErr w:type="spellEnd"/>
      <w:r w:rsidRPr="00605EF7">
        <w:rPr>
          <w:rFonts w:ascii="Nikosh" w:hAnsi="Nikosh" w:cs="Nikosh"/>
          <w:b/>
          <w:lang w:bidi="bn-IN"/>
        </w:rPr>
        <w:t xml:space="preserve"> /</w:t>
      </w:r>
      <w:proofErr w:type="spellStart"/>
      <w:r w:rsidRPr="00605EF7">
        <w:rPr>
          <w:rFonts w:ascii="Nikosh" w:hAnsi="Nikosh" w:cs="Nikosh"/>
          <w:b/>
          <w:lang w:bidi="bn-IN"/>
        </w:rPr>
        <w:t>সংখ্যায়</w:t>
      </w:r>
      <w:proofErr w:type="spellEnd"/>
      <w:r w:rsidRPr="00605EF7">
        <w:rPr>
          <w:rFonts w:ascii="Nikosh" w:hAnsi="Nikosh" w:cs="Nikosh"/>
          <w:b/>
          <w:lang w:bidi="bn-IN"/>
        </w:rPr>
        <w:t>/</w:t>
      </w:r>
      <w:proofErr w:type="spellStart"/>
      <w:r w:rsidRPr="00605EF7">
        <w:rPr>
          <w:rFonts w:ascii="Nikosh" w:hAnsi="Nikosh" w:cs="Nikosh"/>
          <w:b/>
          <w:lang w:bidi="bn-IN"/>
        </w:rPr>
        <w:t>লিটার</w:t>
      </w:r>
      <w:proofErr w:type="spellEnd"/>
      <w:r w:rsidRPr="00605EF7">
        <w:rPr>
          <w:rFonts w:ascii="Nikosh" w:hAnsi="Nikosh" w:cs="Nikosh"/>
          <w:b/>
          <w:lang w:bidi="bn-IN"/>
        </w:rPr>
        <w:t>/</w:t>
      </w:r>
      <w:r w:rsidRPr="00605EF7">
        <w:rPr>
          <w:rFonts w:ascii="Nikosh" w:hAnsi="Nikosh" w:cs="Nikosh" w:hint="cs"/>
          <w:bCs/>
          <w:cs/>
          <w:lang w:bidi="bn-IN"/>
        </w:rPr>
        <w:t xml:space="preserve">লক্ষ টাকায়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605EF7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proofErr w:type="spellEnd"/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605EF7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605EF7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605EF7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Pr="00605EF7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5784DC28" w:rsidR="00C34C83" w:rsidRPr="00605EF7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(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) 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রপ্তানি </w:t>
      </w:r>
      <w:r w:rsidRPr="00605EF7">
        <w:rPr>
          <w:rFonts w:ascii="Nikosh" w:hAnsi="Nikosh" w:cs="Nikosh" w:hint="cs"/>
          <w:bCs/>
          <w:cs/>
          <w:lang w:bidi="bn-IN"/>
        </w:rPr>
        <w:t>লক্ষ টাকায়</w:t>
      </w:r>
      <w:r w:rsidRPr="00605EF7">
        <w:rPr>
          <w:rFonts w:ascii="Nikosh" w:hAnsi="Nikosh" w:cs="Nikosh"/>
          <w:bCs/>
          <w:lang w:bidi="bn-IN"/>
        </w:rPr>
        <w:t>/</w:t>
      </w:r>
      <w:proofErr w:type="spellStart"/>
      <w:r w:rsidRPr="00605EF7">
        <w:rPr>
          <w:rFonts w:ascii="Nikosh" w:hAnsi="Nikosh" w:cs="Nikosh"/>
          <w:b/>
          <w:lang w:bidi="bn-IN"/>
        </w:rPr>
        <w:t>মে</w:t>
      </w:r>
      <w:proofErr w:type="spellEnd"/>
      <w:r w:rsidRPr="00605EF7">
        <w:rPr>
          <w:rFonts w:ascii="Nikosh" w:hAnsi="Nikosh" w:cs="Nikosh"/>
          <w:b/>
          <w:lang w:bidi="bn-IN"/>
        </w:rPr>
        <w:t xml:space="preserve">. </w:t>
      </w:r>
      <w:proofErr w:type="spellStart"/>
      <w:r w:rsidRPr="00605EF7">
        <w:rPr>
          <w:rFonts w:ascii="Nikosh" w:hAnsi="Nikosh" w:cs="Nikosh"/>
          <w:b/>
          <w:lang w:bidi="bn-IN"/>
        </w:rPr>
        <w:t>টন</w:t>
      </w:r>
      <w:proofErr w:type="spellEnd"/>
      <w:r w:rsidRPr="00605EF7">
        <w:rPr>
          <w:rFonts w:ascii="Nikosh" w:hAnsi="Nikosh" w:cs="Nikosh"/>
          <w:b/>
          <w:lang w:bidi="bn-IN"/>
        </w:rPr>
        <w:t>/</w:t>
      </w:r>
      <w:proofErr w:type="spellStart"/>
      <w:r w:rsidRPr="00605EF7">
        <w:rPr>
          <w:rFonts w:ascii="Nikosh" w:hAnsi="Nikosh" w:cs="Nikosh"/>
          <w:b/>
          <w:lang w:bidi="bn-IN"/>
        </w:rPr>
        <w:t>সংখ্যায়</w:t>
      </w:r>
      <w:proofErr w:type="spellEnd"/>
      <w:r w:rsidRPr="00605EF7">
        <w:rPr>
          <w:rFonts w:ascii="Nikosh" w:hAnsi="Nikosh" w:cs="Nikosh"/>
          <w:b/>
          <w:lang w:bidi="bn-IN"/>
        </w:rPr>
        <w:t>/</w:t>
      </w:r>
      <w:proofErr w:type="spellStart"/>
      <w:r w:rsidRPr="00605EF7">
        <w:rPr>
          <w:rFonts w:ascii="Nikosh" w:hAnsi="Nikosh" w:cs="Nikosh"/>
          <w:b/>
          <w:lang w:bidi="bn-IN"/>
        </w:rPr>
        <w:t>লিটার</w:t>
      </w:r>
      <w:proofErr w:type="spellEnd"/>
      <w:r w:rsidRPr="00605EF7">
        <w:rPr>
          <w:rFonts w:ascii="Nikosh" w:hAnsi="Nikosh" w:cs="Nikosh"/>
          <w:b/>
          <w:lang w:bidi="bn-IN"/>
        </w:rPr>
        <w:t xml:space="preserve">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605EF7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605EF7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605EF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605EF7" w:rsidRDefault="00C34C83" w:rsidP="00C34C83">
      <w:pPr>
        <w:spacing w:after="0" w:line="360" w:lineRule="auto"/>
        <w:rPr>
          <w:rFonts w:ascii="Nikosh" w:hAnsi="Nikosh" w:cs="Nikosh"/>
          <w:b/>
          <w:sz w:val="16"/>
          <w:szCs w:val="24"/>
          <w:lang w:bidi="bn-BD"/>
        </w:rPr>
      </w:pPr>
    </w:p>
    <w:p w14:paraId="3FC904C6" w14:textId="77777777" w:rsidR="00C34C83" w:rsidRPr="00605EF7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  <w:r w:rsidRPr="00605EF7">
        <w:rPr>
          <w:rFonts w:ascii="Nikosh" w:hAnsi="Nikosh" w:cs="Nikosh"/>
          <w:b/>
          <w:sz w:val="24"/>
          <w:szCs w:val="24"/>
          <w:lang w:bidi="bn-BD"/>
        </w:rPr>
        <w:t xml:space="preserve">* </w:t>
      </w:r>
      <w:proofErr w:type="spellStart"/>
      <w:r w:rsidRPr="00605EF7">
        <w:rPr>
          <w:rFonts w:ascii="Nikosh" w:hAnsi="Nikosh" w:cs="Nikosh"/>
          <w:b/>
          <w:sz w:val="24"/>
          <w:szCs w:val="24"/>
          <w:lang w:bidi="bn-BD"/>
        </w:rPr>
        <w:t>ট্রেড</w:t>
      </w:r>
      <w:proofErr w:type="spellEnd"/>
      <w:r w:rsidRPr="00605EF7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605EF7">
        <w:rPr>
          <w:rFonts w:ascii="Nikosh" w:hAnsi="Nikosh" w:cs="Nikosh"/>
          <w:b/>
          <w:sz w:val="24"/>
          <w:szCs w:val="24"/>
          <w:lang w:bidi="bn-BD"/>
        </w:rPr>
        <w:t>গ্যাপের</w:t>
      </w:r>
      <w:proofErr w:type="spellEnd"/>
      <w:r w:rsidRPr="00605EF7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605EF7">
        <w:rPr>
          <w:rFonts w:ascii="Nikosh" w:hAnsi="Nikosh" w:cs="Nikosh"/>
          <w:b/>
          <w:sz w:val="24"/>
          <w:szCs w:val="24"/>
          <w:lang w:bidi="bn-BD"/>
        </w:rPr>
        <w:t>পরিমাণ</w:t>
      </w:r>
      <w:proofErr w:type="spellEnd"/>
      <w:r w:rsidRPr="00605EF7">
        <w:rPr>
          <w:rFonts w:ascii="Nikosh" w:hAnsi="Nikosh" w:cs="Nikosh"/>
          <w:b/>
          <w:sz w:val="24"/>
          <w:szCs w:val="24"/>
          <w:lang w:bidi="bn-BD"/>
        </w:rPr>
        <w:t xml:space="preserve"> (</w:t>
      </w:r>
      <w:proofErr w:type="spellStart"/>
      <w:r w:rsidRPr="00605EF7">
        <w:rPr>
          <w:rFonts w:ascii="Nikosh" w:hAnsi="Nikosh" w:cs="Nikosh"/>
          <w:b/>
          <w:sz w:val="24"/>
          <w:szCs w:val="24"/>
          <w:lang w:bidi="bn-BD"/>
        </w:rPr>
        <w:t>লক্ষ</w:t>
      </w:r>
      <w:proofErr w:type="spellEnd"/>
      <w:r w:rsidRPr="00605EF7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605EF7">
        <w:rPr>
          <w:rFonts w:ascii="Nikosh" w:hAnsi="Nikosh" w:cs="Nikosh"/>
          <w:b/>
          <w:sz w:val="24"/>
          <w:szCs w:val="24"/>
          <w:lang w:bidi="bn-BD"/>
        </w:rPr>
        <w:t>টাকায়</w:t>
      </w:r>
      <w:proofErr w:type="spellEnd"/>
      <w:r w:rsidRPr="00605EF7">
        <w:rPr>
          <w:rFonts w:ascii="Nikosh" w:hAnsi="Nikosh" w:cs="Nikosh"/>
          <w:b/>
          <w:sz w:val="24"/>
          <w:szCs w:val="24"/>
          <w:lang w:bidi="bn-BD"/>
        </w:rPr>
        <w:t>)</w:t>
      </w:r>
    </w:p>
    <w:p w14:paraId="1DC8E371" w14:textId="77777777" w:rsidR="00C34C83" w:rsidRPr="00605EF7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605EF7">
        <w:rPr>
          <w:rFonts w:ascii="Nikosh" w:hAnsi="Nikosh" w:cs="Nikosh"/>
          <w:bCs/>
          <w:sz w:val="24"/>
          <w:szCs w:val="24"/>
          <w:lang w:bidi="hi-IN"/>
        </w:rPr>
        <w:t>৪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(ক) 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মজুদ (ফিনিশড গুডস)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>-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605EF7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605EF7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605EF7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605EF7" w:rsidRDefault="00C34C83" w:rsidP="00C34C83">
      <w:pPr>
        <w:rPr>
          <w:rFonts w:ascii="Nikosh" w:hAnsi="Nikosh" w:cs="Nikosh"/>
          <w:b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মজুদ (কাঁচামাল))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>-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605EF7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605EF7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605EF7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605EF7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ডিএসএল/ (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605EF7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605EF7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605EF7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লভ্যাংশ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605EF7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605EF7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605EF7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605EF7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605EF7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ফান্ড পরিস্থিতি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605EF7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98" w:type="dxa"/>
            <w:vAlign w:val="center"/>
          </w:tcPr>
          <w:p w14:paraId="7E6DFD69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605EF7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605EF7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ইক্যুইটি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605EF7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605EF7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605EF7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605EF7" w:rsidRDefault="00C34C83" w:rsidP="00C34C83">
      <w:pPr>
        <w:rPr>
          <w:sz w:val="4"/>
          <w:szCs w:val="4"/>
          <w:cs/>
          <w:lang w:bidi="bn-IN"/>
        </w:rPr>
      </w:pPr>
    </w:p>
    <w:p w14:paraId="2F87F77B" w14:textId="6548D799" w:rsidR="00C34C83" w:rsidRPr="00605EF7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605EF7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="00F361DC"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="00321BD0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043"/>
        <w:gridCol w:w="846"/>
        <w:gridCol w:w="1560"/>
        <w:gridCol w:w="1193"/>
        <w:gridCol w:w="756"/>
        <w:gridCol w:w="1072"/>
      </w:tblGrid>
      <w:tr w:rsidR="00C34C83" w:rsidRPr="00605EF7" w14:paraId="7975C8E7" w14:textId="77777777" w:rsidTr="007D479B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নিজস্ব</w:t>
            </w:r>
            <w:proofErr w:type="spellEnd"/>
          </w:p>
        </w:tc>
        <w:tc>
          <w:tcPr>
            <w:tcW w:w="1858" w:type="dxa"/>
            <w:vAlign w:val="center"/>
          </w:tcPr>
          <w:p w14:paraId="3978CD6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ব্যাংক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ঋণ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গ্রহণ</w:t>
            </w:r>
            <w:proofErr w:type="spellEnd"/>
          </w:p>
        </w:tc>
        <w:tc>
          <w:tcPr>
            <w:tcW w:w="823" w:type="dxa"/>
            <w:vAlign w:val="center"/>
          </w:tcPr>
          <w:p w14:paraId="6A6C0429" w14:textId="41DDE114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5A7810"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4CE897B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অবচয়ন</w:t>
            </w:r>
            <w:proofErr w:type="spellEnd"/>
          </w:p>
        </w:tc>
        <w:tc>
          <w:tcPr>
            <w:tcW w:w="846" w:type="dxa"/>
            <w:vAlign w:val="center"/>
          </w:tcPr>
          <w:p w14:paraId="12126816" w14:textId="0F213DEB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B33FC6"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622AF6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22AF6">
              <w:rPr>
                <w:rFonts w:ascii="Nikosh" w:hAnsi="Nikosh" w:cs="Nikosh"/>
                <w:sz w:val="20"/>
                <w:szCs w:val="20"/>
                <w:lang w:bidi="bn-IN"/>
              </w:rPr>
              <w:t>পেনশন</w:t>
            </w:r>
            <w:proofErr w:type="spellEnd"/>
            <w:r w:rsidRPr="00622AF6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622AF6">
              <w:rPr>
                <w:rFonts w:ascii="Nikosh" w:hAnsi="Nikosh" w:cs="Nikosh"/>
                <w:sz w:val="20"/>
                <w:szCs w:val="20"/>
                <w:lang w:bidi="bn-IN"/>
              </w:rPr>
              <w:t>গ্রাচুয়িটি</w:t>
            </w:r>
            <w:proofErr w:type="spellEnd"/>
          </w:p>
        </w:tc>
        <w:tc>
          <w:tcPr>
            <w:tcW w:w="1193" w:type="dxa"/>
            <w:vAlign w:val="center"/>
          </w:tcPr>
          <w:p w14:paraId="2E911D71" w14:textId="77777777" w:rsidR="00C34C83" w:rsidRPr="00622AF6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622AF6">
              <w:rPr>
                <w:rFonts w:ascii="Nikosh" w:hAnsi="Nikosh" w:cs="Nikosh"/>
                <w:sz w:val="20"/>
                <w:szCs w:val="20"/>
                <w:lang w:bidi="bn-IN"/>
              </w:rPr>
              <w:t>সিপিএফ</w:t>
            </w:r>
            <w:proofErr w:type="spellEnd"/>
            <w:r w:rsidRPr="00622AF6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622AF6">
              <w:rPr>
                <w:rFonts w:ascii="Nikosh" w:hAnsi="Nikosh" w:cs="Nikosh"/>
                <w:sz w:val="20"/>
                <w:szCs w:val="20"/>
                <w:lang w:bidi="bn-IN"/>
              </w:rPr>
              <w:t>পিএফ</w:t>
            </w:r>
            <w:proofErr w:type="spellEnd"/>
          </w:p>
        </w:tc>
        <w:tc>
          <w:tcPr>
            <w:tcW w:w="756" w:type="dxa"/>
            <w:vAlign w:val="center"/>
          </w:tcPr>
          <w:p w14:paraId="10233678" w14:textId="77777777" w:rsidR="00C34C83" w:rsidRPr="00622AF6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22AF6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  <w:proofErr w:type="spellEnd"/>
          </w:p>
        </w:tc>
        <w:tc>
          <w:tcPr>
            <w:tcW w:w="1072" w:type="dxa"/>
            <w:vAlign w:val="center"/>
          </w:tcPr>
          <w:p w14:paraId="31ED58D6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263FC7D5" w14:textId="77777777" w:rsidTr="007D479B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448" w:type="dxa"/>
            <w:vAlign w:val="center"/>
          </w:tcPr>
          <w:p w14:paraId="17A8FCF0" w14:textId="350811DE" w:rsidR="00C34C83" w:rsidRPr="00605EF7" w:rsidRDefault="00321BD0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</w:t>
            </w:r>
            <w:r w:rsidR="00C13A2E"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  <w:r w:rsidR="005A7810"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14:paraId="48FC4D11" w14:textId="00E593C3" w:rsidR="00C34C83" w:rsidRPr="00605EF7" w:rsidRDefault="00132E5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858" w:type="dxa"/>
            <w:vAlign w:val="center"/>
          </w:tcPr>
          <w:p w14:paraId="122562C4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16A158B9" w14:textId="1AA1028C" w:rsidR="00C34C83" w:rsidRPr="00605EF7" w:rsidRDefault="00C13A2E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3F4AA7A9" w14:textId="38EB18D6" w:rsidR="00C13A2E" w:rsidRPr="00605EF7" w:rsidRDefault="00C13A2E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2043" w:type="dxa"/>
            <w:vAlign w:val="center"/>
          </w:tcPr>
          <w:p w14:paraId="2E0EC98D" w14:textId="14BCC0DF" w:rsidR="00C34C83" w:rsidRPr="00605EF7" w:rsidRDefault="007A476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  <w:r w:rsidR="005A7810"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14:paraId="5DDB5FD0" w14:textId="66E7C066" w:rsidR="00C34C83" w:rsidRPr="00605EF7" w:rsidRDefault="007A476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0856E0D2" w14:textId="44B138C3" w:rsidR="00B33FC6" w:rsidRPr="00605EF7" w:rsidRDefault="00B33FC6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1560" w:type="dxa"/>
            <w:vAlign w:val="center"/>
          </w:tcPr>
          <w:p w14:paraId="3F726F3E" w14:textId="11A54A1D" w:rsidR="004F2927" w:rsidRPr="00622AF6" w:rsidRDefault="009271D3" w:rsidP="009271D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22AF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৮৪.২০</w:t>
            </w:r>
          </w:p>
          <w:p w14:paraId="5B6C23E2" w14:textId="77777777" w:rsidR="004F2927" w:rsidRPr="00622AF6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2864BEF2" w14:textId="77777777" w:rsidR="004F2927" w:rsidRPr="00622AF6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FB8D6B" w14:textId="5EA9851E" w:rsidR="00C34C83" w:rsidRPr="00622AF6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22AF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71247D3C" w:rsidR="00C34C83" w:rsidRPr="00622AF6" w:rsidRDefault="00C13A2E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22AF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১২.০৮</w:t>
            </w:r>
          </w:p>
        </w:tc>
        <w:tc>
          <w:tcPr>
            <w:tcW w:w="756" w:type="dxa"/>
            <w:vAlign w:val="center"/>
          </w:tcPr>
          <w:p w14:paraId="65CE175B" w14:textId="72AE652F" w:rsidR="00C34C83" w:rsidRPr="00622AF6" w:rsidRDefault="009271D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22AF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৯৬.২৮ </w:t>
            </w:r>
          </w:p>
        </w:tc>
        <w:tc>
          <w:tcPr>
            <w:tcW w:w="1072" w:type="dxa"/>
            <w:vAlign w:val="center"/>
          </w:tcPr>
          <w:p w14:paraId="2E62FAE4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605EF7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Pr="00605EF7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605EF7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লাভ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>/(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ক্ষতি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) (লক্ষ টাকায়) </w:t>
      </w:r>
      <w:r w:rsidRPr="00605EF7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605EF7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02CED3D7" w:rsidR="00C34C83" w:rsidRPr="00605EF7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605EF7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605EF7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605EF7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605EF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605EF7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605EF7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605EF7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605EF7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605EF7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C34C83" w:rsidRPr="00605EF7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35" w:type="dxa"/>
            <w:vAlign w:val="center"/>
          </w:tcPr>
          <w:p w14:paraId="2192E480" w14:textId="354C44ED" w:rsidR="00C34C83" w:rsidRPr="00605EF7" w:rsidRDefault="00F6565B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১৮৬০</w:t>
            </w:r>
          </w:p>
        </w:tc>
        <w:tc>
          <w:tcPr>
            <w:tcW w:w="1766" w:type="dxa"/>
            <w:vAlign w:val="center"/>
          </w:tcPr>
          <w:p w14:paraId="1B54BF45" w14:textId="15BA373E" w:rsidR="00C34C83" w:rsidRPr="00605EF7" w:rsidRDefault="00F6565B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১৫৫</w:t>
            </w:r>
          </w:p>
        </w:tc>
        <w:tc>
          <w:tcPr>
            <w:tcW w:w="1478" w:type="dxa"/>
            <w:vAlign w:val="center"/>
          </w:tcPr>
          <w:p w14:paraId="1D3A7975" w14:textId="30C8AAD8" w:rsidR="00C34C83" w:rsidRPr="00605EF7" w:rsidRDefault="0021655A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১৩৯.২১</w:t>
            </w:r>
            <w:r w:rsidR="00DC5121"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  </w:t>
            </w:r>
          </w:p>
        </w:tc>
        <w:tc>
          <w:tcPr>
            <w:tcW w:w="1927" w:type="dxa"/>
            <w:vAlign w:val="center"/>
          </w:tcPr>
          <w:p w14:paraId="67524A9A" w14:textId="0FB0BD0A" w:rsidR="00C34C83" w:rsidRPr="00605EF7" w:rsidRDefault="0021655A" w:rsidP="00DC512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৮৯.৮১</w:t>
            </w:r>
            <w:r w:rsidR="001A3F6D"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5E69D3A4" w:rsidR="00C34C83" w:rsidRPr="00605EF7" w:rsidRDefault="0021655A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 xml:space="preserve">১৩৯.২১ </w:t>
            </w:r>
          </w:p>
        </w:tc>
        <w:tc>
          <w:tcPr>
            <w:tcW w:w="1801" w:type="dxa"/>
            <w:vAlign w:val="center"/>
          </w:tcPr>
          <w:p w14:paraId="67DCC78E" w14:textId="1906C208" w:rsidR="00C34C83" w:rsidRPr="00605EF7" w:rsidRDefault="00CF2626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২৮০.৭৮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688F7BFD" w:rsidR="00C34C83" w:rsidRPr="00605EF7" w:rsidRDefault="00362B3E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1361D6" w:rsidRPr="00605EF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77777777" w:rsidR="00C34C83" w:rsidRPr="00605EF7" w:rsidRDefault="00C34C83" w:rsidP="00EA6B8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605EF7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605EF7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605EF7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605EF7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605EF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05EF7">
        <w:rPr>
          <w:rFonts w:ascii="Nikosh" w:hAnsi="Nikosh" w:cs="Nikosh" w:hint="cs"/>
          <w:b/>
          <w:cs/>
          <w:lang w:bidi="bn-IN"/>
        </w:rPr>
        <w:tab/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605EF7">
        <w:rPr>
          <w:rFonts w:ascii="Nikosh" w:hAnsi="Nikosh" w:cs="Nikosh" w:hint="cs"/>
          <w:bCs/>
          <w:cs/>
          <w:lang w:bidi="bn-IN"/>
        </w:rPr>
        <w:t xml:space="preserve"> </w:t>
      </w:r>
      <w:r w:rsidRPr="00605EF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605EF7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4D5E1F3A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  <w:r w:rsidR="008942C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05EF7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C34C83" w:rsidRPr="00605EF7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605EF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808" w:type="dxa"/>
            <w:vAlign w:val="center"/>
          </w:tcPr>
          <w:p w14:paraId="7B1656B3" w14:textId="77777777" w:rsidR="00C34C83" w:rsidRPr="008942C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42C3">
              <w:rPr>
                <w:rFonts w:ascii="Nikosh" w:hAnsi="Nikosh" w:cs="Nikosh"/>
                <w:sz w:val="20"/>
                <w:szCs w:val="20"/>
              </w:rPr>
              <w:fldChar w:fldCharType="begin"/>
            </w:r>
            <w:r w:rsidRPr="008942C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8942C3">
              <w:rPr>
                <w:rFonts w:ascii="Nikosh" w:hAnsi="Nikosh" w:cs="Nikosh"/>
                <w:sz w:val="20"/>
                <w:szCs w:val="20"/>
              </w:rPr>
              <w:fldChar w:fldCharType="separate"/>
            </w:r>
            <w:r w:rsidRPr="008942C3">
              <w:rPr>
                <w:rFonts w:ascii="Nikosh" w:eastAsia="Nikosh" w:hAnsi="Nikosh" w:cs="Nikosh"/>
                <w:noProof/>
                <w:sz w:val="20"/>
                <w:szCs w:val="20"/>
                <w:cs/>
                <w:lang w:bidi="bn-BD"/>
              </w:rPr>
              <w:t>৬৬৮</w:t>
            </w:r>
            <w:r w:rsidRPr="008942C3">
              <w:rPr>
                <w:rFonts w:ascii="Nikosh" w:hAnsi="Nikosh" w:cs="Nikosh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229D122B" w:rsidR="00C34C83" w:rsidRPr="008942C3" w:rsidRDefault="00A6113E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42C3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BE274E" w:rsidRPr="008942C3"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1440" w:type="dxa"/>
            <w:vAlign w:val="center"/>
          </w:tcPr>
          <w:p w14:paraId="2D31BE41" w14:textId="6101F2F0" w:rsidR="00C34C83" w:rsidRPr="008942C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42C3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="00A6113E" w:rsidRPr="008942C3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1827" w:type="dxa"/>
            <w:vAlign w:val="center"/>
          </w:tcPr>
          <w:p w14:paraId="685C9416" w14:textId="1FFE5A10" w:rsidR="00C34C83" w:rsidRPr="008942C3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42C3"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BE274E" w:rsidRPr="008942C3">
              <w:rPr>
                <w:rFonts w:ascii="Nikosh" w:hAnsi="Nikosh" w:cs="Nikosh"/>
                <w:sz w:val="20"/>
                <w:szCs w:val="20"/>
                <w:lang w:bidi="bn-IN"/>
              </w:rPr>
              <w:t>৫৯</w:t>
            </w:r>
          </w:p>
        </w:tc>
        <w:tc>
          <w:tcPr>
            <w:tcW w:w="2412" w:type="dxa"/>
            <w:vAlign w:val="center"/>
          </w:tcPr>
          <w:p w14:paraId="42A9ECFA" w14:textId="6B5EBDAA" w:rsidR="00C34C83" w:rsidRPr="008942C3" w:rsidRDefault="004D4B19" w:rsidP="00E2571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942C3"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E25713" w:rsidRPr="008942C3">
              <w:rPr>
                <w:rFonts w:ascii="Nikosh" w:hAnsi="Nikosh" w:cs="Nikosh"/>
                <w:sz w:val="20"/>
                <w:szCs w:val="20"/>
                <w:lang w:bidi="bn-IN"/>
              </w:rPr>
              <w:t>০৯</w:t>
            </w:r>
          </w:p>
        </w:tc>
        <w:tc>
          <w:tcPr>
            <w:tcW w:w="2562" w:type="dxa"/>
            <w:vAlign w:val="center"/>
          </w:tcPr>
          <w:p w14:paraId="0BF51C9F" w14:textId="47C8319A" w:rsidR="00C34C83" w:rsidRPr="008A439A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05EF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8A439A" w14:paraId="03064410" w14:textId="77777777" w:rsidTr="00D70DA3">
        <w:trPr>
          <w:trHeight w:val="953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সর্বমোট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শূন্য</w:t>
            </w:r>
            <w:proofErr w:type="spellEnd"/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8A439A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8A439A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8A439A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8A439A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14E29E23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  <w:r w:rsidR="00DC3296"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B37389"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279"/>
        <w:gridCol w:w="1286"/>
        <w:gridCol w:w="1282"/>
        <w:gridCol w:w="1287"/>
        <w:gridCol w:w="1588"/>
        <w:gridCol w:w="1587"/>
        <w:gridCol w:w="1332"/>
        <w:gridCol w:w="1334"/>
        <w:gridCol w:w="747"/>
        <w:gridCol w:w="745"/>
        <w:gridCol w:w="751"/>
      </w:tblGrid>
      <w:tr w:rsidR="00E03CA2" w:rsidRPr="008A439A" w14:paraId="7FB12B4F" w14:textId="77777777" w:rsidTr="00A6113E">
        <w:trPr>
          <w:trHeight w:val="131"/>
        </w:trPr>
        <w:tc>
          <w:tcPr>
            <w:tcW w:w="2197" w:type="dxa"/>
            <w:vMerge w:val="restart"/>
            <w:vAlign w:val="center"/>
          </w:tcPr>
          <w:p w14:paraId="71365FE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1" w:type="dxa"/>
            <w:gridSpan w:val="2"/>
            <w:vAlign w:val="center"/>
          </w:tcPr>
          <w:p w14:paraId="4E0B13B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92" w:type="dxa"/>
            <w:gridSpan w:val="2"/>
            <w:vAlign w:val="center"/>
          </w:tcPr>
          <w:p w14:paraId="5EFD3704" w14:textId="7E3ECA05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E03CA2" w:rsidRPr="008A439A" w14:paraId="58D11BC3" w14:textId="77777777" w:rsidTr="00A6113E">
        <w:trPr>
          <w:trHeight w:val="130"/>
        </w:trPr>
        <w:tc>
          <w:tcPr>
            <w:tcW w:w="2197" w:type="dxa"/>
            <w:vMerge/>
            <w:vAlign w:val="center"/>
          </w:tcPr>
          <w:p w14:paraId="4AD76B1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0" w:type="dxa"/>
            <w:vAlign w:val="center"/>
          </w:tcPr>
          <w:p w14:paraId="4535034A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1" w:type="dxa"/>
            <w:vAlign w:val="center"/>
          </w:tcPr>
          <w:p w14:paraId="1DCBF9D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8A439A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3CA2" w:rsidRPr="008A439A" w14:paraId="327BABE9" w14:textId="77777777" w:rsidTr="00A6113E">
        <w:trPr>
          <w:trHeight w:hRule="exact" w:val="289"/>
        </w:trPr>
        <w:tc>
          <w:tcPr>
            <w:tcW w:w="2197" w:type="dxa"/>
            <w:vAlign w:val="center"/>
          </w:tcPr>
          <w:p w14:paraId="6922DB9C" w14:textId="77777777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4FCC5B" w14:textId="2CA7C91F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C556747" w14:textId="6DA17F8C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D832CAB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A6113E" w:rsidRPr="008A439A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0FFA026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16FD1872" w14:textId="1F6D77C0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6AAA270E" w:rsidR="00A6113E" w:rsidRPr="008A439A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8A439A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685F28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685F28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685F28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685F28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85F28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2678E1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2678E1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2678E1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2678E1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2678E1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685F28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39D0AD2D" w14:textId="77777777" w:rsidR="00662EB9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  <w:p w14:paraId="0A6AD13A" w14:textId="62C850CD" w:rsidR="00C34C83" w:rsidRPr="00685F28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620B07D5" w14:textId="77777777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  <w:p w14:paraId="4EBA7DC3" w14:textId="6780EEC7" w:rsidR="00662EB9" w:rsidRPr="00685F28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249" w:type="dxa"/>
            <w:vAlign w:val="center"/>
          </w:tcPr>
          <w:p w14:paraId="63778FAF" w14:textId="669D5228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685F28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3E56393E" w14:textId="77777777" w:rsidTr="00507BF3">
        <w:trPr>
          <w:trHeight w:val="692"/>
        </w:trPr>
        <w:tc>
          <w:tcPr>
            <w:tcW w:w="1376" w:type="dxa"/>
            <w:vAlign w:val="center"/>
          </w:tcPr>
          <w:p w14:paraId="72B9051C" w14:textId="77777777" w:rsidR="00C34C83" w:rsidRPr="00685F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85F28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551" w:type="dxa"/>
            <w:vAlign w:val="center"/>
          </w:tcPr>
          <w:p w14:paraId="3F05E58E" w14:textId="48868C6B" w:rsidR="00C34C83" w:rsidRPr="00685F28" w:rsidRDefault="009562A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৩৩</w:t>
            </w:r>
            <w:r w:rsidR="000B47DE" w:rsidRPr="00685F2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২৬ </w:t>
            </w:r>
          </w:p>
        </w:tc>
        <w:tc>
          <w:tcPr>
            <w:tcW w:w="1417" w:type="dxa"/>
            <w:vAlign w:val="center"/>
          </w:tcPr>
          <w:p w14:paraId="60443F18" w14:textId="26345115" w:rsidR="00C34C83" w:rsidRPr="00685F28" w:rsidRDefault="009562A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  <w:r w:rsidR="000B47DE"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২৬ </w:t>
            </w:r>
          </w:p>
        </w:tc>
        <w:tc>
          <w:tcPr>
            <w:tcW w:w="1743" w:type="dxa"/>
            <w:vAlign w:val="center"/>
          </w:tcPr>
          <w:p w14:paraId="353552A3" w14:textId="6F95AAD1" w:rsidR="00C34C83" w:rsidRPr="00685F28" w:rsidRDefault="009562A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৩৫৪.৫৮</w:t>
            </w:r>
          </w:p>
        </w:tc>
        <w:tc>
          <w:tcPr>
            <w:tcW w:w="1636" w:type="dxa"/>
            <w:vAlign w:val="center"/>
          </w:tcPr>
          <w:p w14:paraId="59B005AA" w14:textId="77777777" w:rsidR="00C34C83" w:rsidRPr="00685F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1D306843" w14:textId="77777777" w:rsidR="00507BF3" w:rsidRPr="00685F28" w:rsidRDefault="00507BF3" w:rsidP="00507BF3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4"/>
                <w:szCs w:val="20"/>
                <w:lang w:bidi="bn-IN"/>
              </w:rPr>
            </w:pPr>
          </w:p>
          <w:p w14:paraId="50D62B6A" w14:textId="68BB0884" w:rsidR="00662EB9" w:rsidRPr="00685F28" w:rsidRDefault="009562A3" w:rsidP="00507BF3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৩৫৪.৫৮</w:t>
            </w:r>
          </w:p>
        </w:tc>
        <w:tc>
          <w:tcPr>
            <w:tcW w:w="1249" w:type="dxa"/>
            <w:vAlign w:val="center"/>
          </w:tcPr>
          <w:p w14:paraId="434C677C" w14:textId="7B51CBB3" w:rsidR="00C34C83" w:rsidRPr="00685F28" w:rsidRDefault="009562A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১০.৬৪</w:t>
            </w:r>
            <w:r w:rsidR="00C34C83"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  <w:r w:rsidR="00507BF3"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249" w:type="dxa"/>
            <w:vAlign w:val="center"/>
          </w:tcPr>
          <w:p w14:paraId="652AE20D" w14:textId="1782258E" w:rsidR="00C34C83" w:rsidRPr="00685F28" w:rsidRDefault="009562A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২৯৭</w:t>
            </w:r>
            <w:r w:rsidR="00507BF3" w:rsidRPr="00685F2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১.৪২ </w:t>
            </w:r>
          </w:p>
        </w:tc>
        <w:tc>
          <w:tcPr>
            <w:tcW w:w="1258" w:type="dxa"/>
            <w:vAlign w:val="center"/>
          </w:tcPr>
          <w:p w14:paraId="392EFD0A" w14:textId="2EC7F8AA" w:rsidR="00C34C83" w:rsidRPr="00685F28" w:rsidRDefault="00A2363D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৪৯৩.১৮</w:t>
            </w:r>
          </w:p>
        </w:tc>
        <w:tc>
          <w:tcPr>
            <w:tcW w:w="1258" w:type="dxa"/>
            <w:vAlign w:val="center"/>
          </w:tcPr>
          <w:p w14:paraId="5AAE4D2F" w14:textId="1305987E" w:rsidR="00C34C83" w:rsidRPr="00685F28" w:rsidRDefault="00A2363D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৮.৩৩</w:t>
            </w:r>
            <w:r w:rsidR="00662EB9"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% </w:t>
            </w:r>
            <w:r w:rsidR="001836E2" w:rsidRPr="00685F2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6BD3FB2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85F28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337AECE" w:rsidR="00C34C83" w:rsidRPr="008A439A" w:rsidRDefault="00DB5213" w:rsidP="00DB5213">
      <w:pPr>
        <w:tabs>
          <w:tab w:val="left" w:pos="960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5CCF903F" w14:textId="77777777" w:rsidR="00C34C83" w:rsidRPr="006318B6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6318B6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6318B6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6318B6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318B6">
        <w:rPr>
          <w:rFonts w:ascii="Nikosh" w:hAnsi="Nikosh" w:cs="Nikosh" w:hint="cs"/>
          <w:b/>
          <w:cs/>
          <w:lang w:bidi="bn-IN"/>
        </w:rPr>
        <w:tab/>
      </w:r>
      <w:r w:rsidRPr="006318B6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6318B6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3"/>
        <w:gridCol w:w="810"/>
        <w:gridCol w:w="517"/>
        <w:gridCol w:w="630"/>
        <w:gridCol w:w="833"/>
        <w:gridCol w:w="720"/>
        <w:gridCol w:w="607"/>
        <w:gridCol w:w="630"/>
        <w:gridCol w:w="720"/>
        <w:gridCol w:w="833"/>
        <w:gridCol w:w="630"/>
        <w:gridCol w:w="630"/>
        <w:gridCol w:w="748"/>
        <w:gridCol w:w="1118"/>
        <w:gridCol w:w="744"/>
        <w:gridCol w:w="645"/>
        <w:gridCol w:w="732"/>
        <w:gridCol w:w="1028"/>
        <w:gridCol w:w="722"/>
        <w:gridCol w:w="540"/>
      </w:tblGrid>
      <w:tr w:rsidR="00BA1E1C" w:rsidRPr="006318B6" w14:paraId="271A8FF7" w14:textId="77777777" w:rsidTr="00A6362B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BA1E1C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833" w:type="dxa"/>
            <w:vMerge w:val="restart"/>
            <w:vAlign w:val="center"/>
          </w:tcPr>
          <w:p w14:paraId="524E2C26" w14:textId="77777777" w:rsidR="00BA1E1C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790" w:type="dxa"/>
            <w:gridSpan w:val="4"/>
            <w:vAlign w:val="center"/>
          </w:tcPr>
          <w:p w14:paraId="5CAE079C" w14:textId="5F602520" w:rsidR="00BA1E1C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2677" w:type="dxa"/>
            <w:gridSpan w:val="4"/>
            <w:vAlign w:val="center"/>
          </w:tcPr>
          <w:p w14:paraId="48F18455" w14:textId="77777777" w:rsidR="00BA1E1C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  <w:p w14:paraId="53BC2158" w14:textId="67D747FC" w:rsidR="00BA1E1C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093" w:type="dxa"/>
            <w:gridSpan w:val="3"/>
            <w:vAlign w:val="center"/>
          </w:tcPr>
          <w:p w14:paraId="73580635" w14:textId="77777777" w:rsidR="00BA1E1C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866" w:type="dxa"/>
            <w:gridSpan w:val="2"/>
            <w:vAlign w:val="center"/>
          </w:tcPr>
          <w:p w14:paraId="12F305E9" w14:textId="77777777" w:rsidR="00BA1E1C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21" w:type="dxa"/>
            <w:gridSpan w:val="3"/>
            <w:vAlign w:val="center"/>
          </w:tcPr>
          <w:p w14:paraId="1036696E" w14:textId="77777777" w:rsidR="00BA1E1C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BA1E1C" w:rsidRPr="006318B6" w:rsidRDefault="00BA1E1C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722" w:type="dxa"/>
            <w:vAlign w:val="center"/>
          </w:tcPr>
          <w:p w14:paraId="06D53F87" w14:textId="77777777" w:rsidR="00BA1E1C" w:rsidRPr="006318B6" w:rsidRDefault="00BA1E1C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proofErr w:type="spellStart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proofErr w:type="spellEnd"/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BA1E1C" w:rsidRPr="006318B6" w:rsidRDefault="00BA1E1C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318B6" w14:paraId="172A441D" w14:textId="77777777" w:rsidTr="002C6ED1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14:paraId="605F0688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388A85CB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517" w:type="dxa"/>
            <w:vAlign w:val="center"/>
          </w:tcPr>
          <w:p w14:paraId="353B9649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33" w:type="dxa"/>
            <w:vAlign w:val="center"/>
          </w:tcPr>
          <w:p w14:paraId="2E9ADF16" w14:textId="44B20C9E" w:rsidR="00C34C83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20" w:type="dxa"/>
            <w:vAlign w:val="center"/>
          </w:tcPr>
          <w:p w14:paraId="066D1BB9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07" w:type="dxa"/>
            <w:vAlign w:val="center"/>
          </w:tcPr>
          <w:p w14:paraId="22CD3BAF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20" w:type="dxa"/>
            <w:vAlign w:val="center"/>
          </w:tcPr>
          <w:p w14:paraId="20999C47" w14:textId="4751A46D" w:rsidR="00C34C83" w:rsidRPr="006318B6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833" w:type="dxa"/>
            <w:vAlign w:val="center"/>
          </w:tcPr>
          <w:p w14:paraId="400D1E05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D22BA04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44" w:type="dxa"/>
            <w:vAlign w:val="center"/>
          </w:tcPr>
          <w:p w14:paraId="6C4FF57B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45" w:type="dxa"/>
            <w:vAlign w:val="center"/>
          </w:tcPr>
          <w:p w14:paraId="52896120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32" w:type="dxa"/>
            <w:vAlign w:val="center"/>
          </w:tcPr>
          <w:p w14:paraId="7B5FE2C3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22" w:type="dxa"/>
            <w:vAlign w:val="center"/>
          </w:tcPr>
          <w:p w14:paraId="0131DF06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D451F" w:rsidRPr="006318B6" w14:paraId="41CBF27A" w14:textId="77777777" w:rsidTr="002C6ED1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33" w:type="dxa"/>
            <w:vAlign w:val="center"/>
          </w:tcPr>
          <w:p w14:paraId="1756112E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নারী</w:t>
            </w:r>
            <w:proofErr w:type="spellEnd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হোস্টেল</w:t>
            </w:r>
            <w:proofErr w:type="spellEnd"/>
          </w:p>
        </w:tc>
        <w:tc>
          <w:tcPr>
            <w:tcW w:w="810" w:type="dxa"/>
            <w:vAlign w:val="center"/>
          </w:tcPr>
          <w:p w14:paraId="5BDDD0B9" w14:textId="760808F6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517" w:type="dxa"/>
            <w:vAlign w:val="center"/>
          </w:tcPr>
          <w:p w14:paraId="679D4031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2607D4C4" w14:textId="0E87A12D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720" w:type="dxa"/>
            <w:vAlign w:val="center"/>
          </w:tcPr>
          <w:p w14:paraId="157A29B7" w14:textId="23AA0E09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07" w:type="dxa"/>
            <w:vAlign w:val="center"/>
          </w:tcPr>
          <w:p w14:paraId="0A9F020A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2693080" w14:textId="26744105" w:rsidR="00CD451F" w:rsidRPr="006318B6" w:rsidRDefault="00CD451F" w:rsidP="00CD451F">
            <w:pPr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5876847A" w14:textId="61596F00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55C51E53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6294679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78814E25" w14:textId="5DC8DA61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39FD881" w14:textId="15515470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৫.০০%  </w:t>
            </w:r>
          </w:p>
        </w:tc>
        <w:tc>
          <w:tcPr>
            <w:tcW w:w="744" w:type="dxa"/>
            <w:vAlign w:val="center"/>
          </w:tcPr>
          <w:p w14:paraId="76419877" w14:textId="0D3DA03F" w:rsidR="00CD451F" w:rsidRPr="006318B6" w:rsidRDefault="00685F28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4D82F1A2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337CBCFA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6C234DFB" w:rsidR="00CD451F" w:rsidRPr="006318B6" w:rsidRDefault="00685F28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১.০১</w:t>
            </w:r>
            <w:r w:rsidR="00CD451F"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%  </w:t>
            </w:r>
          </w:p>
        </w:tc>
        <w:tc>
          <w:tcPr>
            <w:tcW w:w="722" w:type="dxa"/>
            <w:vAlign w:val="center"/>
          </w:tcPr>
          <w:p w14:paraId="3E091526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7D7D1CAE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3B1FFB8B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6318B6"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  <w:t>-</w:t>
            </w:r>
          </w:p>
        </w:tc>
      </w:tr>
      <w:tr w:rsidR="00CD451F" w:rsidRPr="006318B6" w14:paraId="55EAA518" w14:textId="77777777" w:rsidTr="002C6ED1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3" w:type="dxa"/>
            <w:vAlign w:val="center"/>
          </w:tcPr>
          <w:p w14:paraId="290C84AC" w14:textId="67554663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সেপা</w:t>
            </w:r>
            <w:proofErr w:type="spellEnd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 (ফেজ-২)</w:t>
            </w:r>
          </w:p>
        </w:tc>
        <w:tc>
          <w:tcPr>
            <w:tcW w:w="810" w:type="dxa"/>
            <w:vAlign w:val="center"/>
          </w:tcPr>
          <w:p w14:paraId="604A7886" w14:textId="3ED0547E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517" w:type="dxa"/>
            <w:vAlign w:val="center"/>
          </w:tcPr>
          <w:p w14:paraId="23FE95CE" w14:textId="76D73F46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3AA34C7A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5853BDFE" w14:textId="7BECF6E0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720" w:type="dxa"/>
            <w:vAlign w:val="center"/>
          </w:tcPr>
          <w:p w14:paraId="1FACADA4" w14:textId="0850783D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07" w:type="dxa"/>
            <w:vAlign w:val="center"/>
          </w:tcPr>
          <w:p w14:paraId="3E8E236D" w14:textId="2CBF9D2C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4DFD7AAC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3E8AAF1" w14:textId="75841A0F" w:rsidR="00CD451F" w:rsidRPr="006318B6" w:rsidRDefault="00CD451F" w:rsidP="00CD451F">
            <w:pPr>
              <w:tabs>
                <w:tab w:val="left" w:pos="474"/>
              </w:tabs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3FF2E526" w14:textId="23046E8F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44DB78C" w14:textId="7D65D950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4876069" w14:textId="474ECB39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288A5ADC" w14:textId="18DDD4F9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5ECC8508" w14:textId="5F4275A8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১.৮%  </w:t>
            </w:r>
          </w:p>
        </w:tc>
        <w:tc>
          <w:tcPr>
            <w:tcW w:w="744" w:type="dxa"/>
            <w:vAlign w:val="center"/>
          </w:tcPr>
          <w:p w14:paraId="67187F50" w14:textId="45FF3CB5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31D9001F" w14:textId="6BC8C165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6CE679DA" w14:textId="2587C6F5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60DDA32B" w14:textId="64E87BFE" w:rsidR="00CD451F" w:rsidRPr="006318B6" w:rsidRDefault="00CD451F" w:rsidP="00CD451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31C995F1" w14:textId="55621487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2EBA6579" w:rsidR="00CD451F" w:rsidRPr="006318B6" w:rsidRDefault="00CD451F" w:rsidP="00CD451F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6318B6"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6318B6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Pr="006318B6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64759F54" w:rsidR="00C34C83" w:rsidRPr="006318B6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6318B6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6318B6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6318B6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318B6">
        <w:rPr>
          <w:rFonts w:ascii="Nikosh" w:hAnsi="Nikosh" w:cs="Nikosh" w:hint="cs"/>
          <w:b/>
          <w:cs/>
          <w:lang w:bidi="bn-IN"/>
        </w:rPr>
        <w:tab/>
      </w:r>
      <w:r w:rsidRPr="006318B6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6318B6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  <w:r w:rsidR="004E123A" w:rsidRPr="006318B6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6318B6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proofErr w:type="spellEnd"/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6318B6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318B6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318B6" w14:paraId="4CB86E9D" w14:textId="77777777" w:rsidTr="00C9692C">
        <w:trPr>
          <w:trHeight w:hRule="exact" w:val="514"/>
        </w:trPr>
        <w:tc>
          <w:tcPr>
            <w:tcW w:w="1021" w:type="dxa"/>
            <w:vAlign w:val="center"/>
          </w:tcPr>
          <w:p w14:paraId="5E6EFDD3" w14:textId="77777777" w:rsidR="00C34C83" w:rsidRPr="006318B6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6318B6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46" w:type="dxa"/>
            <w:vAlign w:val="center"/>
          </w:tcPr>
          <w:p w14:paraId="630C830F" w14:textId="0855478C" w:rsidR="00C34C83" w:rsidRPr="006318B6" w:rsidRDefault="00D9509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580" w:type="dxa"/>
            <w:vAlign w:val="center"/>
          </w:tcPr>
          <w:p w14:paraId="720CB681" w14:textId="20E4167C" w:rsidR="00C34C83" w:rsidRPr="006318B6" w:rsidRDefault="00D9509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৮১১৮.০০ </w:t>
            </w:r>
          </w:p>
        </w:tc>
        <w:tc>
          <w:tcPr>
            <w:tcW w:w="1179" w:type="dxa"/>
            <w:vAlign w:val="center"/>
          </w:tcPr>
          <w:p w14:paraId="6CC26DD1" w14:textId="72745E33" w:rsidR="00C34C83" w:rsidRPr="006318B6" w:rsidRDefault="006F7D05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৬৮৯.৫৮</w:t>
            </w:r>
          </w:p>
        </w:tc>
        <w:tc>
          <w:tcPr>
            <w:tcW w:w="1131" w:type="dxa"/>
            <w:vAlign w:val="center"/>
          </w:tcPr>
          <w:p w14:paraId="19F80531" w14:textId="59356BBA" w:rsidR="00B47F49" w:rsidRPr="006318B6" w:rsidRDefault="00B47F49" w:rsidP="00C9692C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9751E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৪৯</w:t>
            </w:r>
            <w:r w:rsidR="00C34C83"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  <w:p w14:paraId="5AEBDBD3" w14:textId="5D259260" w:rsidR="00B47F49" w:rsidRPr="006318B6" w:rsidRDefault="00B47F49" w:rsidP="00B47F4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(</w:t>
            </w:r>
            <w:r w:rsidR="009751E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৬৮৯.৫৮</w:t>
            </w:r>
            <w:r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)</w:t>
            </w:r>
          </w:p>
          <w:p w14:paraId="79FBEDF9" w14:textId="255D223E" w:rsidR="00C34C83" w:rsidRPr="006318B6" w:rsidRDefault="00B47F49" w:rsidP="00C9692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C9692C"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50E55DD2" w14:textId="0EDF129B" w:rsidR="00C34C83" w:rsidRPr="006318B6" w:rsidRDefault="00D6454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২১৪৫.৮৭</w:t>
            </w:r>
            <w:r w:rsidR="00C9692C"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0A4D1E94" w14:textId="1B06F7EE" w:rsidR="00C34C83" w:rsidRPr="006318B6" w:rsidRDefault="00D6454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২৬.৪৩</w:t>
            </w:r>
            <w:r w:rsidR="00C9692C"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% </w:t>
            </w:r>
          </w:p>
        </w:tc>
        <w:tc>
          <w:tcPr>
            <w:tcW w:w="2055" w:type="dxa"/>
            <w:vAlign w:val="center"/>
          </w:tcPr>
          <w:p w14:paraId="4B9ACCB6" w14:textId="14636D6A" w:rsidR="00C34C83" w:rsidRPr="006318B6" w:rsidRDefault="002678E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2678E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৫৬২.৯৪</w:t>
            </w:r>
          </w:p>
        </w:tc>
        <w:tc>
          <w:tcPr>
            <w:tcW w:w="2055" w:type="dxa"/>
            <w:vAlign w:val="center"/>
          </w:tcPr>
          <w:p w14:paraId="0CAC3DC2" w14:textId="5D08F9E3" w:rsidR="00C34C83" w:rsidRPr="006318B6" w:rsidRDefault="002678E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৬.২০</w:t>
            </w:r>
            <w:r w:rsidR="009973B7"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% </w:t>
            </w:r>
          </w:p>
        </w:tc>
        <w:tc>
          <w:tcPr>
            <w:tcW w:w="1203" w:type="dxa"/>
            <w:vAlign w:val="center"/>
          </w:tcPr>
          <w:p w14:paraId="46C9F492" w14:textId="77777777" w:rsidR="00C34C83" w:rsidRPr="006318B6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318B6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6318B6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6318B6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6318B6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6318B6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6318B6">
        <w:rPr>
          <w:rFonts w:ascii="Nikosh" w:hAnsi="Nikosh" w:cs="Nikosh" w:hint="cs"/>
          <w:b/>
          <w:cs/>
          <w:lang w:bidi="bn-IN"/>
        </w:rPr>
        <w:tab/>
      </w:r>
      <w:r w:rsidRPr="006318B6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proofErr w:type="spellStart"/>
      <w:r w:rsidRPr="006318B6">
        <w:rPr>
          <w:rFonts w:ascii="Nikosh" w:hAnsi="Nikosh" w:cs="Nikosh"/>
          <w:b/>
          <w:sz w:val="24"/>
          <w:szCs w:val="24"/>
          <w:lang w:bidi="bn-BD"/>
        </w:rPr>
        <w:t>রীক্ষা</w:t>
      </w:r>
      <w:proofErr w:type="spellEnd"/>
      <w:r w:rsidRPr="006318B6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6318B6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6318B6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6318B6">
        <w:rPr>
          <w:rFonts w:ascii="Nikosh" w:hAnsi="Nikosh" w:cs="Nikosh"/>
          <w:b/>
          <w:sz w:val="24"/>
          <w:szCs w:val="24"/>
          <w:lang w:bidi="bn-BD"/>
        </w:rPr>
        <w:t>/</w:t>
      </w:r>
      <w:proofErr w:type="spellStart"/>
      <w:r w:rsidRPr="006318B6">
        <w:rPr>
          <w:rFonts w:ascii="Nikosh" w:hAnsi="Nikosh" w:cs="Nikosh"/>
          <w:b/>
          <w:sz w:val="24"/>
          <w:szCs w:val="24"/>
          <w:lang w:bidi="bn-BD"/>
        </w:rPr>
        <w:t>সংখ্যায়</w:t>
      </w:r>
      <w:proofErr w:type="spellEnd"/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8A439A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proofErr w:type="spellEnd"/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C0965" w:rsidRPr="008A439A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19838F58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12F2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1DFB74F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312F2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৬৪.২০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1B34B15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12F2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3130ECB4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312F2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৬৪.২০</w:t>
            </w:r>
          </w:p>
        </w:tc>
        <w:tc>
          <w:tcPr>
            <w:tcW w:w="967" w:type="dxa"/>
            <w:vAlign w:val="center"/>
          </w:tcPr>
          <w:p w14:paraId="5012C7FF" w14:textId="34875078" w:rsidR="006C0965" w:rsidRPr="008A439A" w:rsidRDefault="00312F2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33" w:type="dxa"/>
            <w:vAlign w:val="center"/>
          </w:tcPr>
          <w:p w14:paraId="7B8F5BC6" w14:textId="59545200" w:rsidR="006C0965" w:rsidRPr="008A439A" w:rsidRDefault="00312F21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45C0A87A" w14:textId="04253235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E02011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</w:p>
        </w:tc>
        <w:tc>
          <w:tcPr>
            <w:tcW w:w="1800" w:type="dxa"/>
            <w:vAlign w:val="center"/>
          </w:tcPr>
          <w:p w14:paraId="0B0C1961" w14:textId="562EB5AB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</w:t>
            </w:r>
            <w:r w:rsidR="00E02011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৬৪.২০  </w:t>
            </w:r>
          </w:p>
        </w:tc>
        <w:tc>
          <w:tcPr>
            <w:tcW w:w="861" w:type="dxa"/>
            <w:vAlign w:val="center"/>
          </w:tcPr>
          <w:p w14:paraId="6A365588" w14:textId="77777777" w:rsidR="006C0965" w:rsidRPr="008A439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Pr="008A439A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FDEA1CF" w14:textId="77777777" w:rsidR="00333BC7" w:rsidRDefault="00333BC7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6DE0E7C" w:rsidR="00C34C83" w:rsidRPr="008A439A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লোকসানি প্রতিষ্ঠান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(লক্ষ টাকায়)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8A439A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890" w:type="dxa"/>
            <w:vAlign w:val="center"/>
          </w:tcPr>
          <w:p w14:paraId="036953C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নের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2610" w:type="dxa"/>
            <w:vAlign w:val="center"/>
          </w:tcPr>
          <w:p w14:paraId="7AC0BAB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Pr="008A439A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8A439A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বন্ধ প্রতিষ্ঠান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8A439A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Pr="008A439A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B3115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/>
          <w:b/>
          <w:sz w:val="24"/>
          <w:szCs w:val="24"/>
          <w:lang w:bidi="hi-IN"/>
        </w:rPr>
        <w:tab/>
      </w:r>
      <w:r w:rsidRPr="00B31157">
        <w:rPr>
          <w:rFonts w:ascii="Nikosh" w:hAnsi="Nikosh" w:cs="Nikosh"/>
          <w:b/>
          <w:sz w:val="24"/>
          <w:szCs w:val="24"/>
          <w:lang w:bidi="bn-BD"/>
        </w:rPr>
        <w:t>(</w:t>
      </w:r>
      <w:r w:rsidRPr="00B31157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B31157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B31157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B31157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880"/>
        <w:gridCol w:w="977"/>
        <w:gridCol w:w="1313"/>
        <w:gridCol w:w="1182"/>
        <w:gridCol w:w="1382"/>
        <w:gridCol w:w="1051"/>
      </w:tblGrid>
      <w:tr w:rsidR="00C34C83" w:rsidRPr="00B31157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B31157" w14:paraId="0E149E10" w14:textId="77777777" w:rsidTr="000F0E70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B31157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19EFA244" w14:textId="77777777" w:rsidR="00C34C83" w:rsidRPr="00B31157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B31157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B31157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B31157" w14:paraId="6C4F072B" w14:textId="77777777" w:rsidTr="000F0E70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C34C83" w:rsidRPr="00B31157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78" w:type="dxa"/>
            <w:vAlign w:val="center"/>
          </w:tcPr>
          <w:p w14:paraId="5442E106" w14:textId="0D5E06DB" w:rsidR="00C34C83" w:rsidRPr="00B31157" w:rsidRDefault="0065441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১ </w:t>
            </w:r>
          </w:p>
        </w:tc>
        <w:tc>
          <w:tcPr>
            <w:tcW w:w="2170" w:type="dxa"/>
            <w:vAlign w:val="center"/>
          </w:tcPr>
          <w:p w14:paraId="24BF7621" w14:textId="0BCEC355" w:rsidR="00C34C83" w:rsidRPr="00B31157" w:rsidRDefault="00654411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৪৬ </w:t>
            </w:r>
          </w:p>
        </w:tc>
        <w:tc>
          <w:tcPr>
            <w:tcW w:w="1170" w:type="dxa"/>
            <w:vAlign w:val="center"/>
          </w:tcPr>
          <w:p w14:paraId="60238662" w14:textId="6CB37CA2" w:rsidR="00C34C83" w:rsidRPr="00B31157" w:rsidRDefault="00C71CE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4DE758DC" w14:textId="5B6062AA" w:rsidR="00C34C83" w:rsidRPr="00B31157" w:rsidRDefault="00C71CE0" w:rsidP="007238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3F48C20B" w14:textId="7F0F356B" w:rsidR="00C34C83" w:rsidRPr="00B31157" w:rsidRDefault="00C71CE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- </w:t>
            </w:r>
          </w:p>
        </w:tc>
        <w:tc>
          <w:tcPr>
            <w:tcW w:w="1313" w:type="dxa"/>
            <w:vAlign w:val="center"/>
          </w:tcPr>
          <w:p w14:paraId="6548FCD5" w14:textId="77777777" w:rsidR="00C34C83" w:rsidRPr="00B31157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77777777" w:rsidR="00C34C83" w:rsidRPr="00B31157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31157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77777777" w:rsidR="00C34C83" w:rsidRPr="00B31157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77777777" w:rsidR="00C34C83" w:rsidRPr="00B31157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3115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Pr="00B31157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79F3E3A3" w:rsidR="00C34C83" w:rsidRPr="008A439A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B31157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B31157">
        <w:rPr>
          <w:rFonts w:ascii="Nikosh" w:hAnsi="Nikosh" w:cs="Nikosh"/>
          <w:sz w:val="24"/>
          <w:szCs w:val="24"/>
          <w:lang w:bidi="bn-BD"/>
        </w:rPr>
        <w:t>(</w:t>
      </w:r>
      <w:r w:rsidR="00C34C83" w:rsidRPr="00B31157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B31157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B31157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B31157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C34C83" w:rsidRPr="008A439A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8A439A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8A439A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lang w:bidi="bn-BD"/>
              </w:rPr>
              <w:t>মোট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lang w:bidi="bn-BD"/>
              </w:rPr>
              <w:t>অর্জন</w:t>
            </w:r>
            <w:proofErr w:type="spellEnd"/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184B48" w:rsidRPr="008A439A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627AFEA8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সেইপ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</w:t>
            </w: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7DEF9139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6C55BC84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14:paraId="302E0339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042287E5" w:rsidR="00184B48" w:rsidRPr="008A439A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১১৭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436C0D23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5E7CDBC1" w:rsidR="00184B48" w:rsidRPr="008A439A" w:rsidRDefault="00CC2B00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১১৭ 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525F79F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-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 xml:space="preserve"> </w:t>
            </w:r>
          </w:p>
        </w:tc>
      </w:tr>
      <w:tr w:rsidR="00184B48" w:rsidRPr="008A439A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441B730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সেপা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627ADCF4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৯ 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6BDF864E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2340D886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5DF35C2E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89485B" w:rsidRPr="008A439A" w14:paraId="66C8338E" w14:textId="77777777" w:rsidTr="0089485B">
        <w:trPr>
          <w:trHeight w:val="260"/>
        </w:trPr>
        <w:tc>
          <w:tcPr>
            <w:tcW w:w="1507" w:type="dxa"/>
            <w:vMerge/>
            <w:vAlign w:val="center"/>
          </w:tcPr>
          <w:p w14:paraId="79E58793" w14:textId="77777777" w:rsidR="0089485B" w:rsidRPr="008A439A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194B81FE" w:rsidR="0089485B" w:rsidRPr="008A439A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45CEE8F7" w:rsidR="0089485B" w:rsidRPr="008A439A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89485B" w:rsidRPr="008A439A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77A57E40" w:rsidR="0089485B" w:rsidRPr="008A439A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22E94ACC" w:rsidR="0089485B" w:rsidRPr="008A439A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6AE73D2A" w:rsidR="0089485B" w:rsidRPr="008A439A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89485B" w:rsidRPr="008A439A" w:rsidRDefault="0089485B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184B48" w:rsidRPr="008A439A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16ADAF6F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A2E3753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31C56798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0CF56333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28BD6705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184B48" w:rsidRPr="008A439A" w:rsidRDefault="00184B48" w:rsidP="00184B48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Cs w:val="24"/>
          <w:lang w:bidi="bn-IN"/>
        </w:rPr>
      </w:pPr>
      <w:r w:rsidRPr="008A439A">
        <w:rPr>
          <w:rFonts w:ascii="Nikosh" w:hAnsi="Nikosh" w:cs="Nikosh"/>
          <w:b/>
          <w:szCs w:val="24"/>
          <w:lang w:bidi="bn-IN"/>
        </w:rPr>
        <w:t>*SEIP- Skill for Employment Investment Program</w:t>
      </w:r>
    </w:p>
    <w:p w14:paraId="686AC6C3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Cs w:val="24"/>
          <w:cs/>
          <w:lang w:bidi="bn-IN"/>
        </w:rPr>
      </w:pPr>
      <w:r w:rsidRPr="008A439A">
        <w:rPr>
          <w:rFonts w:ascii="Nikosh" w:hAnsi="Nikosh" w:cs="Nikosh"/>
          <w:b/>
          <w:szCs w:val="24"/>
          <w:lang w:bidi="bn-IN"/>
        </w:rPr>
        <w:t>**SEPA -</w:t>
      </w:r>
      <w:r w:rsidRPr="008A439A">
        <w:rPr>
          <w:rFonts w:ascii="Times New Roman" w:hAnsi="Times New Roman" w:cs="Times New Roman"/>
          <w:sz w:val="24"/>
          <w:szCs w:val="28"/>
        </w:rPr>
        <w:t xml:space="preserve"> </w:t>
      </w:r>
      <w:r w:rsidRPr="008A439A">
        <w:rPr>
          <w:rFonts w:ascii="Nikosh" w:hAnsi="Nikosh" w:cs="Nikosh"/>
          <w:b/>
          <w:szCs w:val="24"/>
        </w:rPr>
        <w:t>Self Employment Poverty Alleviation</w:t>
      </w:r>
    </w:p>
    <w:p w14:paraId="63580DDD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</w:t>
      </w:r>
      <w:r w:rsidRPr="00B31157">
        <w:rPr>
          <w:rFonts w:ascii="Nikosh" w:hAnsi="Nikosh" w:cs="Nikosh" w:hint="cs"/>
          <w:bCs/>
          <w:sz w:val="24"/>
          <w:szCs w:val="24"/>
          <w:cs/>
          <w:lang w:bidi="bn-IN"/>
        </w:rPr>
        <w:t>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8A439A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8A439A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</w:t>
            </w:r>
            <w:proofErr w:type="spellEnd"/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>মাস</w:t>
            </w:r>
            <w:proofErr w:type="spellEnd"/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>পর্যন্ত</w:t>
            </w:r>
            <w:proofErr w:type="spellEnd"/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  <w:tc>
          <w:tcPr>
            <w:tcW w:w="4702" w:type="dxa"/>
            <w:vAlign w:val="center"/>
          </w:tcPr>
          <w:p w14:paraId="6EC6EFB1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</w:tr>
      <w:tr w:rsidR="00C34C83" w:rsidRPr="008A439A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690" w:type="dxa"/>
            <w:vAlign w:val="center"/>
          </w:tcPr>
          <w:p w14:paraId="7B9A284F" w14:textId="0C3745C4" w:rsidR="00C34C83" w:rsidRPr="008A439A" w:rsidRDefault="008C083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</w:t>
            </w:r>
            <w:r w:rsidR="002C482F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৩</w:t>
            </w:r>
            <w:r w:rsidR="005F2D5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64096498" w14:textId="6A1CFCC7" w:rsidR="00C34C83" w:rsidRPr="008A439A" w:rsidRDefault="0014785E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8A439A"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-</w:t>
            </w:r>
          </w:p>
        </w:tc>
        <w:tc>
          <w:tcPr>
            <w:tcW w:w="4702" w:type="dxa"/>
            <w:vAlign w:val="center"/>
          </w:tcPr>
          <w:p w14:paraId="415971FB" w14:textId="2972672B" w:rsidR="00C34C83" w:rsidRPr="008A439A" w:rsidRDefault="009D1F91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১৩ </w:t>
            </w:r>
          </w:p>
          <w:p w14:paraId="57651760" w14:textId="69A6DC2C" w:rsidR="00CF3509" w:rsidRPr="008A439A" w:rsidRDefault="00CF3509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1BE0FACC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E84404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87DC1CB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3AF9010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9C0D6D6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224B42F" w14:textId="77777777" w:rsidR="00274A56" w:rsidRPr="008A439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8A439A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8A439A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DFB9F39" w14:textId="77777777" w:rsidTr="00ED64DB">
        <w:trPr>
          <w:trHeight w:hRule="exact" w:val="541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070" w:type="dxa"/>
            <w:vAlign w:val="center"/>
          </w:tcPr>
          <w:p w14:paraId="64124D9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8A439A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8A439A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8A439A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8A439A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8A439A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8A439A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0EDBE8FE" w:rsidR="00C34C83" w:rsidRPr="008A439A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609ED8F" w:rsidR="00C34C83" w:rsidRPr="008A439A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0C6C766E" w:rsidR="00C34C83" w:rsidRPr="008A439A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46E4F2D1" w14:textId="25D06C31" w:rsidR="00C34C83" w:rsidRPr="008A439A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  <w:tr w:rsidR="00C34C83" w:rsidRPr="008A439A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8A439A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(বিষয় ভিত্তিক) (সংখ্যায়)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8A439A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67134FDD" w14:textId="77777777" w:rsidTr="00AE5204">
        <w:trPr>
          <w:trHeight w:hRule="exact" w:val="433"/>
        </w:trPr>
        <w:tc>
          <w:tcPr>
            <w:tcW w:w="1075" w:type="dxa"/>
            <w:vAlign w:val="center"/>
          </w:tcPr>
          <w:p w14:paraId="59AADE2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0CDEBA92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679B55FA" w14:textId="77777777" w:rsidR="00AE5204" w:rsidRPr="008A439A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52E2EFB8" w14:textId="57A81E32" w:rsidR="00AE5204" w:rsidRPr="008A439A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8A439A" w:rsidRDefault="00C34C83" w:rsidP="000C2955">
      <w:pPr>
        <w:spacing w:line="240" w:lineRule="auto"/>
        <w:rPr>
          <w:rFonts w:ascii="Nikosh" w:hAnsi="Nikosh" w:cs="Nikosh"/>
          <w:bCs/>
          <w:sz w:val="20"/>
          <w:szCs w:val="20"/>
          <w:lang w:bidi="bn-BD"/>
        </w:rPr>
      </w:pPr>
      <w:r w:rsidRPr="008A439A">
        <w:rPr>
          <w:rFonts w:ascii="Nikosh" w:hAnsi="Nikosh" w:cs="Nikosh" w:hint="cs"/>
          <w:bCs/>
          <w:sz w:val="20"/>
          <w:szCs w:val="20"/>
          <w:cs/>
          <w:lang w:bidi="bn-BD"/>
        </w:rPr>
        <w:t xml:space="preserve">*ডিপিডিটি </w:t>
      </w:r>
      <w:proofErr w:type="spellStart"/>
      <w:r w:rsidRPr="008A439A">
        <w:rPr>
          <w:rFonts w:ascii="Nikosh" w:hAnsi="Nikosh" w:cs="Nikosh"/>
          <w:b/>
          <w:sz w:val="20"/>
          <w:szCs w:val="20"/>
          <w:lang w:bidi="bn-BD"/>
        </w:rPr>
        <w:t>কর্তৃক</w:t>
      </w:r>
      <w:proofErr w:type="spellEnd"/>
      <w:r w:rsidRPr="008A439A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0"/>
          <w:szCs w:val="20"/>
          <w:lang w:bidi="bn-BD"/>
        </w:rPr>
        <w:t>পূরণযোগ্য</w:t>
      </w:r>
      <w:proofErr w:type="spellEnd"/>
    </w:p>
    <w:p w14:paraId="52C34D37" w14:textId="77777777" w:rsidR="00C34C83" w:rsidRPr="008A439A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৩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p w14:paraId="29762B92" w14:textId="77777777" w:rsidR="00C34C83" w:rsidRPr="008A439A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8A439A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8A439A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8A439A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8A439A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8A439A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8A439A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43E78671" w14:textId="77777777" w:rsidR="00685809" w:rsidRPr="008A439A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7FCAACC" w14:textId="77777777" w:rsidR="00685809" w:rsidRPr="008A439A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FF3482" w14:textId="4F14D752" w:rsidR="00685809" w:rsidRPr="008A439A" w:rsidRDefault="00685809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6D95534E" w14:textId="14A9D478" w:rsidR="00323DA6" w:rsidRPr="008A439A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5248C042" w14:textId="4C047473" w:rsidR="00323DA6" w:rsidRPr="008A439A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61F43CC3" w14:textId="77777777" w:rsidR="00323DA6" w:rsidRPr="008A439A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4ED9E88C" w14:textId="53311BAA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*বিএবি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18BB1429" w14:textId="00AA13C4" w:rsidR="00C34C83" w:rsidRPr="008A439A" w:rsidRDefault="00C34C83" w:rsidP="00C34C83"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৪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8A439A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8A439A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06B98B14" w:rsidR="00C34C83" w:rsidRPr="008A439A" w:rsidRDefault="00C34C83" w:rsidP="00C34C83">
      <w:pPr>
        <w:spacing w:line="240" w:lineRule="auto"/>
        <w:rPr>
          <w:sz w:val="2"/>
          <w:szCs w:val="2"/>
          <w:cs/>
          <w:lang w:bidi="bn-IN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  <w:r w:rsidR="00960AD4">
        <w:rPr>
          <w:rFonts w:ascii="Nikosh" w:hAnsi="Nikosh" w:cs="Nikosh"/>
          <w:b/>
          <w:sz w:val="24"/>
          <w:szCs w:val="24"/>
          <w:lang w:bidi="bn-BD"/>
        </w:rPr>
        <w:t xml:space="preserve"> </w:t>
      </w:r>
    </w:p>
    <w:p w14:paraId="2F29CFB3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৫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/>
          <w:b/>
          <w:sz w:val="24"/>
          <w:szCs w:val="24"/>
          <w:lang w:bidi="bn-BD"/>
        </w:rPr>
        <w:t>(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ঋণ প্রদান (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8A439A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8A439A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8A439A" w:rsidRDefault="00C34C83" w:rsidP="00C34C83">
      <w:pPr>
        <w:spacing w:line="240" w:lineRule="auto"/>
        <w:rPr>
          <w:sz w:val="6"/>
          <w:szCs w:val="6"/>
          <w:lang w:bidi="bn-BD"/>
        </w:rPr>
      </w:pPr>
    </w:p>
    <w:p w14:paraId="783BD909" w14:textId="77777777" w:rsidR="00C34C83" w:rsidRPr="008A439A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8A439A">
        <w:rPr>
          <w:rFonts w:ascii="Nikosh" w:hAnsi="Nikosh" w:cs="Nikosh"/>
          <w:b/>
          <w:sz w:val="24"/>
          <w:szCs w:val="24"/>
          <w:lang w:bidi="bn-BD"/>
        </w:rPr>
        <w:t>(</w:t>
      </w: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খ)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ঋণ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আদায়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(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8A439A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ও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এসএমইএফ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7B94C5F8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৬</w:t>
      </w:r>
      <w:r w:rsidRPr="008A439A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Cs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শিল্প প্লট বরাদ্দ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8A439A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8A439A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8A439A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8A439A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6446F72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8A439A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Cs/>
          <w:cs/>
          <w:lang w:bidi="bn-IN"/>
        </w:rPr>
        <w:tab/>
      </w:r>
      <w:r w:rsidRPr="008A439A">
        <w:rPr>
          <w:rFonts w:ascii="Nikosh" w:hAnsi="Nikosh" w:cs="Nikosh" w:hint="cs"/>
          <w:bCs/>
          <w:cs/>
          <w:lang w:bidi="bn-BD"/>
        </w:rPr>
        <w:t xml:space="preserve">(ক)  </w:t>
      </w: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লবণ উৎপাদন (লক্ষ মে. টন)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8A439A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8A439A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8A439A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8A439A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8A439A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8A439A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8A439A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8A439A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Pr="008A439A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DEFD09E" w14:textId="77777777" w:rsidR="00825E7B" w:rsidRPr="008A439A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1CE40303" w14:textId="77777777" w:rsidR="00825E7B" w:rsidRPr="008A439A" w:rsidRDefault="00825E7B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1422FA2B" w:rsidR="00C34C83" w:rsidRPr="008A439A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BD"/>
        </w:rPr>
        <w:t>(খ) লবণ মজুদ (লক্ষ মে. টন)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8A439A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8A439A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8A439A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8A439A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8A439A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8A439A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8A439A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8A439A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8A439A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64AA9C8C" w14:textId="77777777" w:rsidR="00C34C83" w:rsidRPr="008A439A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00449169" w14:textId="77777777" w:rsidR="00C34C83" w:rsidRPr="008A439A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618B27DC" w14:textId="3F7C318A" w:rsidR="00C34C83" w:rsidRPr="008A439A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৮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B31157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  <w:r w:rsidR="005F2D5A" w:rsidRPr="00B3115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8A439A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8A439A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8A439A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8A439A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8A439A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  <w:p w14:paraId="33A3767E" w14:textId="14F5C7E5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A8563F6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  <w:r w:rsidR="005F2D5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8A439A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B31157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8A439A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দায়েরকৃত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8A439A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8A439A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8A439A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8A439A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8A439A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17" w:type="dxa"/>
            <w:vAlign w:val="center"/>
          </w:tcPr>
          <w:p w14:paraId="7C996784" w14:textId="70381BD5" w:rsidR="00C34C83" w:rsidRPr="008A439A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8A439A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4E4DA62C" w:rsidR="00C34C83" w:rsidRPr="008A439A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8A439A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002289D1" w:rsidR="00C34C83" w:rsidRPr="008A439A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5FBA8289" w14:textId="1D9B4DF5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44EC17A5" w14:textId="77777777" w:rsidR="00C34C83" w:rsidRPr="008A439A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/>
          <w:b/>
          <w:lang w:bidi="bn-IN"/>
        </w:rPr>
        <w:t xml:space="preserve">(ক)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সভা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8A439A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সভা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অনুষ্ঠানের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3774" w:type="dxa"/>
            <w:vAlign w:val="center"/>
          </w:tcPr>
          <w:p w14:paraId="3A9C35BC" w14:textId="294C2EFC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proofErr w:type="spellEnd"/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B0C56" w:rsidRPr="008A439A" w14:paraId="07FE71CA" w14:textId="77777777" w:rsidTr="008D3D41">
        <w:trPr>
          <w:trHeight w:hRule="exact" w:val="226"/>
        </w:trPr>
        <w:tc>
          <w:tcPr>
            <w:tcW w:w="3936" w:type="dxa"/>
            <w:vAlign w:val="center"/>
          </w:tcPr>
          <w:p w14:paraId="6C5FBE6F" w14:textId="77777777" w:rsidR="002B0C56" w:rsidRPr="008A439A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921" w:type="dxa"/>
            <w:vAlign w:val="center"/>
          </w:tcPr>
          <w:p w14:paraId="30199472" w14:textId="54E83BC0" w:rsidR="002B0C56" w:rsidRPr="008A439A" w:rsidRDefault="005F2D5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২৪</w:t>
            </w:r>
            <w:r w:rsidR="00941385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9C1FDD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</w:t>
            </w:r>
            <w:r w:rsidR="00941385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-২০২</w:t>
            </w:r>
            <w:r w:rsidR="00356EB0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7FBC160A" w:rsidR="002B0C56" w:rsidRPr="008A439A" w:rsidRDefault="005F2D5A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আইএপি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সংক্রান্ত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52469A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পর্যালোচনা</w:t>
            </w:r>
            <w:proofErr w:type="spellEnd"/>
            <w:r w:rsidR="002B0C56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2B0C56"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সভা</w:t>
            </w:r>
            <w:proofErr w:type="spellEnd"/>
          </w:p>
        </w:tc>
        <w:tc>
          <w:tcPr>
            <w:tcW w:w="3556" w:type="dxa"/>
            <w:vAlign w:val="center"/>
          </w:tcPr>
          <w:p w14:paraId="4C1005BA" w14:textId="32E97F6B" w:rsidR="00941385" w:rsidRPr="008A439A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8A439A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34D3CE" w14:textId="1DB89CD8" w:rsidR="002B0C56" w:rsidRPr="008A439A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8A439A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8A439A" w:rsidRDefault="00C34C83" w:rsidP="00C34C83">
      <w:pPr>
        <w:spacing w:after="0" w:line="360" w:lineRule="auto"/>
        <w:ind w:firstLine="720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</w:p>
    <w:p w14:paraId="378ECF56" w14:textId="77777777" w:rsidR="00323DA6" w:rsidRPr="008A439A" w:rsidRDefault="00323DA6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450C200F" w14:textId="77777777" w:rsidR="00323DA6" w:rsidRPr="008A439A" w:rsidRDefault="00323DA6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1878EE32" w14:textId="7CB4F446" w:rsidR="00C34C83" w:rsidRPr="008A439A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BD"/>
        </w:rPr>
        <w:lastRenderedPageBreak/>
        <w:t xml:space="preserve">(খ)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8A439A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8A439A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8A439A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8A439A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31BD2815" w:rsidR="00502EB9" w:rsidRPr="008A439A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160" w:type="dxa"/>
            <w:vAlign w:val="center"/>
          </w:tcPr>
          <w:p w14:paraId="5418C2A7" w14:textId="40B77FD3" w:rsidR="00502EB9" w:rsidRPr="008A439A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250" w:type="dxa"/>
            <w:vAlign w:val="center"/>
          </w:tcPr>
          <w:p w14:paraId="54F06F90" w14:textId="5AAFA575" w:rsidR="00502EB9" w:rsidRPr="008A439A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510" w:type="dxa"/>
            <w:vAlign w:val="center"/>
          </w:tcPr>
          <w:p w14:paraId="26F4C606" w14:textId="1F6B513F" w:rsidR="00502EB9" w:rsidRPr="008A439A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988" w:type="dxa"/>
            <w:vAlign w:val="center"/>
          </w:tcPr>
          <w:p w14:paraId="175D9E70" w14:textId="7318AC42" w:rsidR="00502EB9" w:rsidRPr="008A439A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Pr="008A439A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8A439A">
        <w:rPr>
          <w:rFonts w:ascii="Nikosh" w:hAnsi="Nikosh" w:cs="Nikosh"/>
          <w:b/>
          <w:sz w:val="24"/>
          <w:szCs w:val="24"/>
          <w:lang w:bidi="bn-BD"/>
        </w:rPr>
        <w:t>১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অভিযান পরিচালনা (সংখ্যায়)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8A439A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8A439A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8A439A">
        <w:rPr>
          <w:rFonts w:ascii="Nikosh" w:hAnsi="Nikosh" w:cs="Nikosh"/>
          <w:b/>
          <w:sz w:val="24"/>
          <w:szCs w:val="24"/>
          <w:lang w:bidi="bn-BD"/>
        </w:rPr>
        <w:t>*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বিএসটিআই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9138E7D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২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/>
          <w:b/>
          <w:lang w:bidi="bn-IN"/>
        </w:rPr>
        <w:t xml:space="preserve">(ক) </w:t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>(</w:t>
      </w:r>
      <w:r w:rsidRPr="008A439A">
        <w:rPr>
          <w:rFonts w:ascii="Nikosh" w:hAnsi="Nikosh" w:cs="Nikosh"/>
          <w:b/>
          <w:sz w:val="20"/>
          <w:szCs w:val="24"/>
          <w:lang w:bidi="bn-IN"/>
        </w:rPr>
        <w:t>GRS)</w:t>
      </w:r>
      <w:r w:rsidRPr="008A439A">
        <w:rPr>
          <w:rFonts w:ascii="Nikosh" w:hAnsi="Nikosh" w:cs="Nikosh" w:hint="cs"/>
          <w:b/>
          <w:sz w:val="20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8A439A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717" w:type="dxa"/>
            <w:vAlign w:val="center"/>
          </w:tcPr>
          <w:p w14:paraId="630D00F7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8A439A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8A439A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B5C03B9" w14:textId="77777777" w:rsidR="00745A4F" w:rsidRPr="008A439A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(খ)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8A439A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সেবা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প্রাপ্তির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আবেদন</w:t>
            </w:r>
            <w:proofErr w:type="spellEnd"/>
          </w:p>
          <w:p w14:paraId="6148367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মধ্যে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589234E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বাইরে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66879B8B" w14:textId="3002A92C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3D55ECC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8A439A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40786C" w14:textId="77777777" w:rsidR="00C34C83" w:rsidRPr="008A439A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*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বিটাকে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চালু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করার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উদ্যোগ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গ্রহণ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করা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হয়েছে</w:t>
      </w:r>
      <w:proofErr w:type="spellEnd"/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। </w:t>
      </w:r>
    </w:p>
    <w:p w14:paraId="0F58AF03" w14:textId="77777777" w:rsidR="00C34C83" w:rsidRPr="008A439A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8A439A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  <w:proofErr w:type="spellEnd"/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  <w:proofErr w:type="spellEnd"/>
          </w:p>
          <w:p w14:paraId="0F56DAE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A439A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8A439A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8A439A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8A439A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1D7E019" w14:textId="77777777" w:rsidR="008160DB" w:rsidRPr="008A439A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F4BD76" w14:textId="77777777" w:rsidR="008160DB" w:rsidRPr="008A439A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8A439A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ও 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প্রদর্শনী</w:t>
      </w:r>
      <w:proofErr w:type="spellEnd"/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proofErr w:type="spellStart"/>
      <w:r w:rsidRPr="008A439A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proofErr w:type="spellEnd"/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8A439A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আয়োজনকারী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কর্তৃপক্ষ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8A439A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আয়োজিত</w:t>
            </w:r>
            <w:proofErr w:type="spellEnd"/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980" w:type="dxa"/>
            <w:vAlign w:val="center"/>
          </w:tcPr>
          <w:p w14:paraId="02202B2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প্রদর্শনীর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আয়োজন</w:t>
            </w:r>
            <w:proofErr w:type="spellEnd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অংশগ্রহণ</w:t>
            </w:r>
            <w:proofErr w:type="spellEnd"/>
          </w:p>
        </w:tc>
      </w:tr>
      <w:tr w:rsidR="00C34C83" w:rsidRPr="008A439A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C8C735E" w14:textId="4A2AA56A" w:rsidR="00C34C83" w:rsidRPr="00B31157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B3115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B31157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B3115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B31157">
        <w:rPr>
          <w:rFonts w:ascii="Nikosh" w:hAnsi="Nikosh" w:cs="Nikosh" w:hint="cs"/>
          <w:b/>
          <w:cs/>
          <w:lang w:bidi="bn-IN"/>
        </w:rPr>
        <w:tab/>
      </w:r>
      <w:r w:rsidRPr="00B31157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/>
          <w:sz w:val="24"/>
          <w:szCs w:val="24"/>
          <w:lang w:bidi="bn-IN"/>
        </w:rPr>
        <w:t>বাস্তবায়ন</w:t>
      </w:r>
      <w:proofErr w:type="spellEnd"/>
      <w:r w:rsidRPr="00B31157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B3115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B31157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710"/>
        <w:gridCol w:w="1620"/>
      </w:tblGrid>
      <w:tr w:rsidR="00C34C83" w:rsidRPr="00B31157" w14:paraId="531FDD46" w14:textId="77777777" w:rsidTr="001926E1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অ্যাকশন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প্ল্যানে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বর্ণিত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হতে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গৃহীত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অনুমোদিত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নাম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বাস্তবায়নকাল</w:t>
            </w:r>
            <w:proofErr w:type="spellEnd"/>
          </w:p>
        </w:tc>
        <w:tc>
          <w:tcPr>
            <w:tcW w:w="1620" w:type="dxa"/>
            <w:vAlign w:val="center"/>
          </w:tcPr>
          <w:p w14:paraId="62FD5E69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ব্যয়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লক্ষ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টাকা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আর্থিক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চ্যালেঞ্জ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সমস্যা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যদি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থাকে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B31157" w14:paraId="5245C9F0" w14:textId="77777777" w:rsidTr="001926E1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C34C83" w:rsidRPr="00B31157" w14:paraId="6842C336" w14:textId="77777777" w:rsidTr="001926E1">
        <w:trPr>
          <w:trHeight w:hRule="exact" w:val="721"/>
        </w:trPr>
        <w:tc>
          <w:tcPr>
            <w:tcW w:w="1849" w:type="dxa"/>
            <w:vMerge w:val="restart"/>
            <w:vAlign w:val="center"/>
          </w:tcPr>
          <w:p w14:paraId="196DEFD5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C34C83" w:rsidRPr="00B31157" w:rsidRDefault="00C34C83" w:rsidP="001926E1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</w:t>
            </w:r>
            <w:proofErr w:type="spellStart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গোপালগঞ্জ</w:t>
            </w:r>
            <w:proofErr w:type="spellEnd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সুনামগঞ্জ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বরিশাল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রংপুর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জামালপুর</w:t>
            </w:r>
            <w:proofErr w:type="spellEnd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যশোর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জেলায়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কেন্দ্র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স্থাপন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”</w:t>
            </w:r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শীর্ষক</w:t>
            </w:r>
            <w:proofErr w:type="spellEnd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প্রকল্প</w:t>
            </w:r>
            <w:proofErr w:type="spellEnd"/>
            <w:r w:rsidR="0012529A" w:rsidRPr="00B31157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  <w:tc>
          <w:tcPr>
            <w:tcW w:w="1620" w:type="dxa"/>
            <w:vAlign w:val="center"/>
          </w:tcPr>
          <w:p w14:paraId="0AC03A10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0B803123" w14:textId="73B8EA30" w:rsidR="00C34C83" w:rsidRPr="00B31157" w:rsidRDefault="008009B2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১১৩৬৯০.৭৫ </w:t>
            </w:r>
          </w:p>
        </w:tc>
        <w:tc>
          <w:tcPr>
            <w:tcW w:w="1170" w:type="dxa"/>
            <w:vAlign w:val="center"/>
          </w:tcPr>
          <w:p w14:paraId="4FE9BD77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8A40AE5" w14:textId="20DFAB59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ডিপিপি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অনুমোদনের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অপেক্ষায়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রয়েছে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>।</w:t>
            </w:r>
            <w:r w:rsidR="005E2BE4" w:rsidRPr="00B31157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34C83" w:rsidRPr="00B31157" w14:paraId="44578F4E" w14:textId="77777777" w:rsidTr="001926E1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B31157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B31157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B31157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B31157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B31157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B31157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B31157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200DB4E5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5A263897" w:rsidR="00C34C83" w:rsidRPr="00B31157" w:rsidRDefault="00CB6EAD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  <w:r w:rsidR="005E2BE4"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  <w:r w:rsidR="009E5AB9"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.০১</w:t>
            </w:r>
            <w:r w:rsidR="00C34C83"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637A6034" w:rsidR="00C34C83" w:rsidRPr="00B31157" w:rsidRDefault="005D39A1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  <w:r w:rsidR="00CC40D1"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.৬</w:t>
            </w:r>
            <w:r w:rsidR="00CC40D1"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০</w:t>
            </w:r>
            <w:r w:rsidR="00011D50"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4ADEF1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B31157" w14:paraId="142AECF5" w14:textId="77777777" w:rsidTr="001926E1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1B336211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B31157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502548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7FB3149E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B31157" w14:paraId="172F601A" w14:textId="77777777" w:rsidTr="005D39A1">
        <w:trPr>
          <w:trHeight w:hRule="exact" w:val="1072"/>
        </w:trPr>
        <w:tc>
          <w:tcPr>
            <w:tcW w:w="1849" w:type="dxa"/>
            <w:vMerge/>
            <w:vAlign w:val="center"/>
          </w:tcPr>
          <w:p w14:paraId="4DD13AB6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6FF11E0C" w:rsidR="00C34C83" w:rsidRPr="00B31157" w:rsidRDefault="00C34C83" w:rsidP="004B365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  <w:r w:rsidR="004B3654" w:rsidRPr="00B31157">
              <w:rPr>
                <w:rFonts w:ascii="Nikosh" w:eastAsia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37D40ED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পরিসংখ্যাণ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ব্যবস্থাপনা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যোগাযোগ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প্রযুক্তি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বস্ত্র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পাট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3730AAD3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40156039" w:rsidR="00C34C83" w:rsidRPr="00B31157" w:rsidRDefault="00CC40D1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১.৮০%</w:t>
            </w:r>
            <w:r w:rsidR="005D39A1"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CF9E382" w14:textId="3D827222" w:rsidR="00C34C83" w:rsidRPr="00B31157" w:rsidRDefault="005C628F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১.৪৬%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8A1831A" w14:textId="37413C37" w:rsidR="00C34C83" w:rsidRPr="00B3115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8B17B3" w:rsidRPr="00B31157" w14:paraId="77A203C5" w14:textId="77777777" w:rsidTr="005D39A1">
        <w:trPr>
          <w:trHeight w:hRule="exact" w:val="451"/>
        </w:trPr>
        <w:tc>
          <w:tcPr>
            <w:tcW w:w="1849" w:type="dxa"/>
            <w:vMerge/>
            <w:vAlign w:val="center"/>
          </w:tcPr>
          <w:p w14:paraId="0F868F41" w14:textId="77777777" w:rsidR="00AD3CEB" w:rsidRPr="00B31157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AD3CEB" w:rsidRPr="00B31157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B31157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AD3CEB" w:rsidRPr="00B31157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AD3CEB" w:rsidRPr="00B31157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690DBF6C" w14:textId="77777777" w:rsidR="00AD3CEB" w:rsidRPr="00B31157" w:rsidRDefault="00AD3CEB" w:rsidP="00110ED6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AD3CEB" w:rsidRPr="00B31157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555B24E" w:rsidR="00AD3CEB" w:rsidRPr="00B31157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3AFBDD5D" w:rsidR="00AD3CEB" w:rsidRPr="00B31157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AD3CEB" w:rsidRPr="00B31157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8CE2333" w14:textId="77777777" w:rsidR="00AD3CEB" w:rsidRPr="00B31157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B3115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58600B65" w14:textId="77777777" w:rsidR="00AD3CEB" w:rsidRPr="00B31157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</w:tbl>
    <w:p w14:paraId="4E4F7243" w14:textId="77777777" w:rsidR="00C34C83" w:rsidRPr="00B31157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641324EC" w14:textId="2B5ECD89" w:rsidR="008160DB" w:rsidRPr="008A439A" w:rsidRDefault="00C34C83" w:rsidP="00A94AA1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*    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এছাড়া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একশন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প্ল্যান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বর্হিভূত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কোন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উল্লেখযোগ্য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কার্যক্রম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>/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প্রকল্প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থাকলে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তার</w:t>
      </w:r>
      <w:proofErr w:type="spellEnd"/>
      <w:r w:rsidRPr="00B3115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B31157">
        <w:rPr>
          <w:rFonts w:ascii="Nikosh" w:hAnsi="Nikosh" w:cs="Nikosh"/>
          <w:bCs/>
          <w:sz w:val="24"/>
          <w:szCs w:val="24"/>
          <w:lang w:bidi="bn-IN"/>
        </w:rPr>
        <w:t>বিবরণ</w:t>
      </w:r>
      <w:proofErr w:type="spellEnd"/>
    </w:p>
    <w:p w14:paraId="0CFBC85C" w14:textId="77777777" w:rsidR="00981F39" w:rsidRPr="008A439A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316E3C1F" w14:textId="0040BAB1" w:rsidR="00981F39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E46CD80" w14:textId="0D467FFF" w:rsidR="00B53F1A" w:rsidRDefault="00B53F1A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4A908FD" w14:textId="43CACA52" w:rsidR="00B53F1A" w:rsidRDefault="00B53F1A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55C081A8" w14:textId="77777777" w:rsidR="00B53F1A" w:rsidRPr="008A439A" w:rsidRDefault="00B53F1A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C2DD7FF" w14:textId="77777777" w:rsidR="00981F39" w:rsidRPr="008A439A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7BF4687" w14:textId="6D053778" w:rsidR="00C34C83" w:rsidRPr="008A439A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B31157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IN"/>
        </w:rPr>
        <w:lastRenderedPageBreak/>
        <w:t>৩</w:t>
      </w:r>
      <w:r w:rsidRPr="00B31157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>৬</w:t>
      </w:r>
      <w:r w:rsidRPr="00B31157">
        <w:rPr>
          <w:rFonts w:ascii="Nikosh" w:hAnsi="Nikosh" w:cs="Nikosh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B31157">
        <w:rPr>
          <w:rFonts w:ascii="Nikosh" w:hAnsi="Nikosh" w:cs="Nikosh" w:hint="cs"/>
          <w:b/>
          <w:cs/>
          <w:lang w:bidi="bn-IN"/>
        </w:rPr>
        <w:tab/>
      </w:r>
      <w:r w:rsidRPr="00B31157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B31157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B31157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8A439A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A439A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8A439A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8A439A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8A439A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A439A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A439A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8A439A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8A439A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8A439A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316" w:type="dxa"/>
            <w:vAlign w:val="center"/>
          </w:tcPr>
          <w:p w14:paraId="0CE2DE8A" w14:textId="61A7B833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lang w:bidi="bn-BD"/>
              </w:rPr>
              <w:t xml:space="preserve">২য় </w:t>
            </w:r>
            <w:proofErr w:type="spellStart"/>
            <w:r w:rsidRPr="008A439A"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  <w:r w:rsidRPr="008A439A">
              <w:rPr>
                <w:rFonts w:ascii="Nikosh" w:eastAsia="Nikosh" w:hAnsi="Nikosh" w:cs="Nikosh"/>
                <w:lang w:bidi="bn-BD"/>
              </w:rPr>
              <w:t xml:space="preserve"> – ১০ম </w:t>
            </w:r>
            <w:proofErr w:type="spellStart"/>
            <w:r w:rsidRPr="008A439A"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</w:p>
        </w:tc>
        <w:tc>
          <w:tcPr>
            <w:tcW w:w="2316" w:type="dxa"/>
            <w:vAlign w:val="center"/>
          </w:tcPr>
          <w:p w14:paraId="767FFD0A" w14:textId="50306914" w:rsidR="00C34C83" w:rsidRPr="008A439A" w:rsidRDefault="00B53F1A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8A439A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8A439A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A439A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Pr="008A439A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77777777" w:rsidR="007217C6" w:rsidRPr="008A439A" w:rsidRDefault="007217C6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DD45FD8" w14:textId="244F399B" w:rsidR="00C34C83" w:rsidRPr="008A439A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8A439A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8A439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8A439A">
        <w:rPr>
          <w:rFonts w:ascii="Nikosh" w:hAnsi="Nikosh" w:cs="Nikosh" w:hint="cs"/>
          <w:b/>
          <w:cs/>
          <w:lang w:bidi="bn-IN"/>
        </w:rPr>
        <w:tab/>
      </w: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8A439A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lang w:bidi="bn-IN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8A439A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ভোগের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সময়কাল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শ্রান্তি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বিনোদন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8A439A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8A439A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</w:t>
            </w:r>
            <w:proofErr w:type="spellEnd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8A439A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D40FE2" w:rsidRPr="008A439A" w14:paraId="65630110" w14:textId="77777777" w:rsidTr="00A94AA1">
        <w:trPr>
          <w:trHeight w:val="437"/>
        </w:trPr>
        <w:tc>
          <w:tcPr>
            <w:tcW w:w="2649" w:type="dxa"/>
            <w:vAlign w:val="center"/>
          </w:tcPr>
          <w:p w14:paraId="77E81312" w14:textId="77777777" w:rsidR="00D40FE2" w:rsidRPr="008A439A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D40FE2" w:rsidRPr="008A439A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D40FE2" w:rsidRPr="008A439A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D40FE2" w:rsidRPr="008A439A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008A599F" w:rsidR="00D40FE2" w:rsidRPr="008A439A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4114EC02" w:rsidR="00D40FE2" w:rsidRPr="008A439A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2E99FD7" w:rsidR="00D40FE2" w:rsidRPr="008A439A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7C7965E4" w:rsidR="00D40FE2" w:rsidRPr="008A439A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A439A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27E0234" w14:textId="7454F48C" w:rsidR="00A97290" w:rsidRPr="008A439A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(খ) </w:t>
      </w:r>
      <w:r w:rsidR="00A97290" w:rsidRPr="008A439A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8A439A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8A439A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A439A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8A439A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A439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252" w:type="dxa"/>
            <w:vAlign w:val="center"/>
          </w:tcPr>
          <w:p w14:paraId="0692A24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8A439A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A439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Pr="008A439A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8A439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8A439A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8A439A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8A439A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38293C4B" w:rsidR="00611B5E" w:rsidRPr="008A439A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8A439A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BA8713D" w14:textId="77777777" w:rsidR="00B522AC" w:rsidRPr="008A439A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8A439A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Pr="008A439A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20FAD1EE" w:rsidR="008B286E" w:rsidRPr="00DF3C0A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8A439A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RPr="00DF3C0A" w:rsidSect="00A7719D">
      <w:footerReference w:type="default" r:id="rId8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E5B2" w14:textId="77777777" w:rsidR="00F32A3B" w:rsidRDefault="00F32A3B">
      <w:pPr>
        <w:spacing w:after="0" w:line="240" w:lineRule="auto"/>
      </w:pPr>
      <w:r>
        <w:separator/>
      </w:r>
    </w:p>
  </w:endnote>
  <w:endnote w:type="continuationSeparator" w:id="0">
    <w:p w14:paraId="4A82B63A" w14:textId="77777777" w:rsidR="00F32A3B" w:rsidRDefault="00F3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1C9A" w14:textId="77777777" w:rsidR="008942C3" w:rsidRPr="00307A01" w:rsidRDefault="008942C3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>
      <w:rPr>
        <w:rFonts w:ascii="SutonnyMJ" w:hAnsi="SutonnyMJ"/>
        <w:noProof/>
        <w:sz w:val="16"/>
        <w:szCs w:val="16"/>
      </w:rPr>
      <w:t>8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8942C3" w:rsidRDefault="00894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3F45" w14:textId="77777777" w:rsidR="00F32A3B" w:rsidRDefault="00F32A3B">
      <w:pPr>
        <w:spacing w:after="0" w:line="240" w:lineRule="auto"/>
      </w:pPr>
      <w:r>
        <w:separator/>
      </w:r>
    </w:p>
  </w:footnote>
  <w:footnote w:type="continuationSeparator" w:id="0">
    <w:p w14:paraId="0D43CFF3" w14:textId="77777777" w:rsidR="00F32A3B" w:rsidRDefault="00F3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CDD"/>
    <w:rsid w:val="00005B93"/>
    <w:rsid w:val="000077BC"/>
    <w:rsid w:val="00011D50"/>
    <w:rsid w:val="00012D8E"/>
    <w:rsid w:val="0003053D"/>
    <w:rsid w:val="00032806"/>
    <w:rsid w:val="00045E79"/>
    <w:rsid w:val="0004747B"/>
    <w:rsid w:val="00047570"/>
    <w:rsid w:val="000536D5"/>
    <w:rsid w:val="00055090"/>
    <w:rsid w:val="000607BC"/>
    <w:rsid w:val="00060BB1"/>
    <w:rsid w:val="0006219F"/>
    <w:rsid w:val="000628D4"/>
    <w:rsid w:val="00062976"/>
    <w:rsid w:val="0007100A"/>
    <w:rsid w:val="00076403"/>
    <w:rsid w:val="00082E5D"/>
    <w:rsid w:val="00082EB1"/>
    <w:rsid w:val="00087B3F"/>
    <w:rsid w:val="00090CAD"/>
    <w:rsid w:val="0009193C"/>
    <w:rsid w:val="00092F12"/>
    <w:rsid w:val="00093DF0"/>
    <w:rsid w:val="000A0ED4"/>
    <w:rsid w:val="000A35B8"/>
    <w:rsid w:val="000A6BD6"/>
    <w:rsid w:val="000B00C8"/>
    <w:rsid w:val="000B152C"/>
    <w:rsid w:val="000B47DE"/>
    <w:rsid w:val="000B7145"/>
    <w:rsid w:val="000B767E"/>
    <w:rsid w:val="000C1600"/>
    <w:rsid w:val="000C2955"/>
    <w:rsid w:val="000C7AC6"/>
    <w:rsid w:val="000D0962"/>
    <w:rsid w:val="000D3489"/>
    <w:rsid w:val="000E046F"/>
    <w:rsid w:val="000E1D1C"/>
    <w:rsid w:val="000F01C6"/>
    <w:rsid w:val="000F0E70"/>
    <w:rsid w:val="000F1DF9"/>
    <w:rsid w:val="000F2A1F"/>
    <w:rsid w:val="000F4867"/>
    <w:rsid w:val="00101D24"/>
    <w:rsid w:val="001029CF"/>
    <w:rsid w:val="00105A9A"/>
    <w:rsid w:val="00110ED6"/>
    <w:rsid w:val="00117854"/>
    <w:rsid w:val="00122511"/>
    <w:rsid w:val="00124DE4"/>
    <w:rsid w:val="001250C5"/>
    <w:rsid w:val="0012529A"/>
    <w:rsid w:val="001253C7"/>
    <w:rsid w:val="0013011F"/>
    <w:rsid w:val="00132E56"/>
    <w:rsid w:val="001349A0"/>
    <w:rsid w:val="001353F8"/>
    <w:rsid w:val="001361D6"/>
    <w:rsid w:val="00140500"/>
    <w:rsid w:val="00143072"/>
    <w:rsid w:val="001464AF"/>
    <w:rsid w:val="00146D35"/>
    <w:rsid w:val="0014785E"/>
    <w:rsid w:val="00151721"/>
    <w:rsid w:val="00151D71"/>
    <w:rsid w:val="00153451"/>
    <w:rsid w:val="00162197"/>
    <w:rsid w:val="001631D9"/>
    <w:rsid w:val="0017047E"/>
    <w:rsid w:val="00180DCA"/>
    <w:rsid w:val="001831AA"/>
    <w:rsid w:val="001836E2"/>
    <w:rsid w:val="00184B48"/>
    <w:rsid w:val="00185D15"/>
    <w:rsid w:val="001926E1"/>
    <w:rsid w:val="00193E24"/>
    <w:rsid w:val="001967D9"/>
    <w:rsid w:val="001A3F6D"/>
    <w:rsid w:val="001A530C"/>
    <w:rsid w:val="001A70DB"/>
    <w:rsid w:val="001B0578"/>
    <w:rsid w:val="001B0E22"/>
    <w:rsid w:val="001B787C"/>
    <w:rsid w:val="001B7E42"/>
    <w:rsid w:val="001C154E"/>
    <w:rsid w:val="001D57AB"/>
    <w:rsid w:val="001E39F4"/>
    <w:rsid w:val="001E3A58"/>
    <w:rsid w:val="001E7BEE"/>
    <w:rsid w:val="001F5650"/>
    <w:rsid w:val="00200A5B"/>
    <w:rsid w:val="00206EED"/>
    <w:rsid w:val="002102E7"/>
    <w:rsid w:val="00212BE9"/>
    <w:rsid w:val="0021655A"/>
    <w:rsid w:val="00217CD3"/>
    <w:rsid w:val="00224B0E"/>
    <w:rsid w:val="00234752"/>
    <w:rsid w:val="00240DF4"/>
    <w:rsid w:val="00242FA6"/>
    <w:rsid w:val="00244EFC"/>
    <w:rsid w:val="00251832"/>
    <w:rsid w:val="00251B2A"/>
    <w:rsid w:val="002558D0"/>
    <w:rsid w:val="00256702"/>
    <w:rsid w:val="00260320"/>
    <w:rsid w:val="0026497F"/>
    <w:rsid w:val="00267170"/>
    <w:rsid w:val="002678E1"/>
    <w:rsid w:val="0027400B"/>
    <w:rsid w:val="00274246"/>
    <w:rsid w:val="00274A56"/>
    <w:rsid w:val="00274F3C"/>
    <w:rsid w:val="00284F54"/>
    <w:rsid w:val="00294D85"/>
    <w:rsid w:val="002A418D"/>
    <w:rsid w:val="002A4D38"/>
    <w:rsid w:val="002B09FF"/>
    <w:rsid w:val="002B0C56"/>
    <w:rsid w:val="002B3472"/>
    <w:rsid w:val="002B7EA9"/>
    <w:rsid w:val="002C482F"/>
    <w:rsid w:val="002C6ED1"/>
    <w:rsid w:val="002E1829"/>
    <w:rsid w:val="002E2A38"/>
    <w:rsid w:val="002E2CE3"/>
    <w:rsid w:val="00304095"/>
    <w:rsid w:val="003076AF"/>
    <w:rsid w:val="0031248A"/>
    <w:rsid w:val="00312E22"/>
    <w:rsid w:val="00312F21"/>
    <w:rsid w:val="003178FE"/>
    <w:rsid w:val="003206D3"/>
    <w:rsid w:val="00321BD0"/>
    <w:rsid w:val="00323DA6"/>
    <w:rsid w:val="00327563"/>
    <w:rsid w:val="00327FF6"/>
    <w:rsid w:val="00333BC7"/>
    <w:rsid w:val="003356E5"/>
    <w:rsid w:val="0033581F"/>
    <w:rsid w:val="00340946"/>
    <w:rsid w:val="00341306"/>
    <w:rsid w:val="00347A77"/>
    <w:rsid w:val="00353690"/>
    <w:rsid w:val="0035422E"/>
    <w:rsid w:val="0035638A"/>
    <w:rsid w:val="00356EB0"/>
    <w:rsid w:val="00360FC3"/>
    <w:rsid w:val="0036151B"/>
    <w:rsid w:val="00362B3E"/>
    <w:rsid w:val="0037022C"/>
    <w:rsid w:val="003708DD"/>
    <w:rsid w:val="003741D4"/>
    <w:rsid w:val="00384C5F"/>
    <w:rsid w:val="003851B5"/>
    <w:rsid w:val="00386126"/>
    <w:rsid w:val="003864BE"/>
    <w:rsid w:val="003959B1"/>
    <w:rsid w:val="00396C78"/>
    <w:rsid w:val="003A228D"/>
    <w:rsid w:val="003A29EF"/>
    <w:rsid w:val="003A2EAD"/>
    <w:rsid w:val="003B4C46"/>
    <w:rsid w:val="003B7AE6"/>
    <w:rsid w:val="003C4954"/>
    <w:rsid w:val="003D32AF"/>
    <w:rsid w:val="003D4D04"/>
    <w:rsid w:val="003E1B3F"/>
    <w:rsid w:val="003F3A74"/>
    <w:rsid w:val="00413A5F"/>
    <w:rsid w:val="00413C4A"/>
    <w:rsid w:val="004147ED"/>
    <w:rsid w:val="00416957"/>
    <w:rsid w:val="00420555"/>
    <w:rsid w:val="0042342F"/>
    <w:rsid w:val="00426EE3"/>
    <w:rsid w:val="00431CBB"/>
    <w:rsid w:val="0043529A"/>
    <w:rsid w:val="00441061"/>
    <w:rsid w:val="00446B85"/>
    <w:rsid w:val="00446F6A"/>
    <w:rsid w:val="00452070"/>
    <w:rsid w:val="00452D48"/>
    <w:rsid w:val="00457310"/>
    <w:rsid w:val="00460F3D"/>
    <w:rsid w:val="00465DEA"/>
    <w:rsid w:val="00472347"/>
    <w:rsid w:val="00477C04"/>
    <w:rsid w:val="004842F1"/>
    <w:rsid w:val="00485B0F"/>
    <w:rsid w:val="00490377"/>
    <w:rsid w:val="00493D54"/>
    <w:rsid w:val="00496FD4"/>
    <w:rsid w:val="00497752"/>
    <w:rsid w:val="004A25C3"/>
    <w:rsid w:val="004B06D7"/>
    <w:rsid w:val="004B11AB"/>
    <w:rsid w:val="004B2054"/>
    <w:rsid w:val="004B2B09"/>
    <w:rsid w:val="004B2B1F"/>
    <w:rsid w:val="004B2D9E"/>
    <w:rsid w:val="004B31F9"/>
    <w:rsid w:val="004B3654"/>
    <w:rsid w:val="004B3B8B"/>
    <w:rsid w:val="004B68F7"/>
    <w:rsid w:val="004D1D94"/>
    <w:rsid w:val="004D4B19"/>
    <w:rsid w:val="004D4F1F"/>
    <w:rsid w:val="004D6874"/>
    <w:rsid w:val="004D6C64"/>
    <w:rsid w:val="004E123A"/>
    <w:rsid w:val="004E4078"/>
    <w:rsid w:val="004E6296"/>
    <w:rsid w:val="004F2927"/>
    <w:rsid w:val="004F2A79"/>
    <w:rsid w:val="0050224C"/>
    <w:rsid w:val="00502EB9"/>
    <w:rsid w:val="00503E8A"/>
    <w:rsid w:val="00504CB0"/>
    <w:rsid w:val="005074FF"/>
    <w:rsid w:val="00507BF3"/>
    <w:rsid w:val="005121D0"/>
    <w:rsid w:val="00512834"/>
    <w:rsid w:val="00513571"/>
    <w:rsid w:val="005163CE"/>
    <w:rsid w:val="005164C2"/>
    <w:rsid w:val="005177EA"/>
    <w:rsid w:val="00521E01"/>
    <w:rsid w:val="00522C90"/>
    <w:rsid w:val="0052469A"/>
    <w:rsid w:val="005256F5"/>
    <w:rsid w:val="0053174B"/>
    <w:rsid w:val="00532FB4"/>
    <w:rsid w:val="005401B4"/>
    <w:rsid w:val="00543444"/>
    <w:rsid w:val="00543AEF"/>
    <w:rsid w:val="00544B69"/>
    <w:rsid w:val="005468D8"/>
    <w:rsid w:val="005471BB"/>
    <w:rsid w:val="00557882"/>
    <w:rsid w:val="00563066"/>
    <w:rsid w:val="00564D85"/>
    <w:rsid w:val="0056580C"/>
    <w:rsid w:val="00567D33"/>
    <w:rsid w:val="005724A6"/>
    <w:rsid w:val="00576D6E"/>
    <w:rsid w:val="00581391"/>
    <w:rsid w:val="005865B1"/>
    <w:rsid w:val="0059665F"/>
    <w:rsid w:val="005969FD"/>
    <w:rsid w:val="005A078A"/>
    <w:rsid w:val="005A3FEB"/>
    <w:rsid w:val="005A7810"/>
    <w:rsid w:val="005B3110"/>
    <w:rsid w:val="005B4D85"/>
    <w:rsid w:val="005C3078"/>
    <w:rsid w:val="005C49C2"/>
    <w:rsid w:val="005C628F"/>
    <w:rsid w:val="005C62F4"/>
    <w:rsid w:val="005C65E2"/>
    <w:rsid w:val="005D2978"/>
    <w:rsid w:val="005D39A1"/>
    <w:rsid w:val="005D4628"/>
    <w:rsid w:val="005D766C"/>
    <w:rsid w:val="005E2BE4"/>
    <w:rsid w:val="005E6943"/>
    <w:rsid w:val="005E7420"/>
    <w:rsid w:val="005E7E7A"/>
    <w:rsid w:val="005F213D"/>
    <w:rsid w:val="005F2D5A"/>
    <w:rsid w:val="005F4C7F"/>
    <w:rsid w:val="005F6DBB"/>
    <w:rsid w:val="005F76B2"/>
    <w:rsid w:val="005F7BC8"/>
    <w:rsid w:val="00600024"/>
    <w:rsid w:val="00600868"/>
    <w:rsid w:val="00605731"/>
    <w:rsid w:val="00605AED"/>
    <w:rsid w:val="00605EF7"/>
    <w:rsid w:val="00611413"/>
    <w:rsid w:val="00611B5E"/>
    <w:rsid w:val="00612CB2"/>
    <w:rsid w:val="00613FB4"/>
    <w:rsid w:val="00614510"/>
    <w:rsid w:val="00615421"/>
    <w:rsid w:val="00615739"/>
    <w:rsid w:val="00622AF6"/>
    <w:rsid w:val="00626418"/>
    <w:rsid w:val="006318B6"/>
    <w:rsid w:val="00635718"/>
    <w:rsid w:val="0064375D"/>
    <w:rsid w:val="00644120"/>
    <w:rsid w:val="00654411"/>
    <w:rsid w:val="00655326"/>
    <w:rsid w:val="00662EB9"/>
    <w:rsid w:val="00674271"/>
    <w:rsid w:val="006758EA"/>
    <w:rsid w:val="0068188F"/>
    <w:rsid w:val="00681E56"/>
    <w:rsid w:val="00685809"/>
    <w:rsid w:val="00685F28"/>
    <w:rsid w:val="00686EFE"/>
    <w:rsid w:val="00691758"/>
    <w:rsid w:val="00695920"/>
    <w:rsid w:val="006B2C83"/>
    <w:rsid w:val="006C0965"/>
    <w:rsid w:val="006D36A9"/>
    <w:rsid w:val="006D59BC"/>
    <w:rsid w:val="006D6FC4"/>
    <w:rsid w:val="006D7977"/>
    <w:rsid w:val="006E2504"/>
    <w:rsid w:val="006F7D05"/>
    <w:rsid w:val="00700595"/>
    <w:rsid w:val="007025A3"/>
    <w:rsid w:val="007054BD"/>
    <w:rsid w:val="00705E6F"/>
    <w:rsid w:val="00706674"/>
    <w:rsid w:val="00707B45"/>
    <w:rsid w:val="00713D88"/>
    <w:rsid w:val="00717697"/>
    <w:rsid w:val="00720B29"/>
    <w:rsid w:val="007217C6"/>
    <w:rsid w:val="00723847"/>
    <w:rsid w:val="00725EA2"/>
    <w:rsid w:val="00726165"/>
    <w:rsid w:val="00730A4E"/>
    <w:rsid w:val="00733E0F"/>
    <w:rsid w:val="0073546E"/>
    <w:rsid w:val="00744F3F"/>
    <w:rsid w:val="00745A4F"/>
    <w:rsid w:val="00746447"/>
    <w:rsid w:val="0076141C"/>
    <w:rsid w:val="0076639C"/>
    <w:rsid w:val="0076762C"/>
    <w:rsid w:val="007678A3"/>
    <w:rsid w:val="00770121"/>
    <w:rsid w:val="00770297"/>
    <w:rsid w:val="00772D1E"/>
    <w:rsid w:val="00772DB8"/>
    <w:rsid w:val="00774FA4"/>
    <w:rsid w:val="0078103F"/>
    <w:rsid w:val="007835B1"/>
    <w:rsid w:val="00784874"/>
    <w:rsid w:val="00785569"/>
    <w:rsid w:val="007862F0"/>
    <w:rsid w:val="00787454"/>
    <w:rsid w:val="00787DDF"/>
    <w:rsid w:val="00790BD2"/>
    <w:rsid w:val="007936CD"/>
    <w:rsid w:val="0079489C"/>
    <w:rsid w:val="007965BE"/>
    <w:rsid w:val="007A0844"/>
    <w:rsid w:val="007A0982"/>
    <w:rsid w:val="007A2E5A"/>
    <w:rsid w:val="007A476D"/>
    <w:rsid w:val="007C2B7D"/>
    <w:rsid w:val="007D3340"/>
    <w:rsid w:val="007D45DA"/>
    <w:rsid w:val="007D479B"/>
    <w:rsid w:val="007D75C1"/>
    <w:rsid w:val="007E3882"/>
    <w:rsid w:val="007E3E36"/>
    <w:rsid w:val="007F4C14"/>
    <w:rsid w:val="007F65A2"/>
    <w:rsid w:val="007F6F8D"/>
    <w:rsid w:val="008009B2"/>
    <w:rsid w:val="008024CA"/>
    <w:rsid w:val="008033CA"/>
    <w:rsid w:val="00810840"/>
    <w:rsid w:val="0081345B"/>
    <w:rsid w:val="00814FCB"/>
    <w:rsid w:val="008156D9"/>
    <w:rsid w:val="008160DB"/>
    <w:rsid w:val="00821D3D"/>
    <w:rsid w:val="00825E7B"/>
    <w:rsid w:val="00830EA2"/>
    <w:rsid w:val="00831871"/>
    <w:rsid w:val="00832A4B"/>
    <w:rsid w:val="008332F8"/>
    <w:rsid w:val="0083644F"/>
    <w:rsid w:val="00837E1B"/>
    <w:rsid w:val="008474A0"/>
    <w:rsid w:val="00853C34"/>
    <w:rsid w:val="008664CA"/>
    <w:rsid w:val="008673AB"/>
    <w:rsid w:val="0087096C"/>
    <w:rsid w:val="00870DA9"/>
    <w:rsid w:val="00872741"/>
    <w:rsid w:val="00873C45"/>
    <w:rsid w:val="00875675"/>
    <w:rsid w:val="00876642"/>
    <w:rsid w:val="00880D75"/>
    <w:rsid w:val="00884E07"/>
    <w:rsid w:val="00886A76"/>
    <w:rsid w:val="00886DED"/>
    <w:rsid w:val="008942C3"/>
    <w:rsid w:val="0089485B"/>
    <w:rsid w:val="008A439A"/>
    <w:rsid w:val="008B17B3"/>
    <w:rsid w:val="008B25DE"/>
    <w:rsid w:val="008B286E"/>
    <w:rsid w:val="008B2AEF"/>
    <w:rsid w:val="008B3E8C"/>
    <w:rsid w:val="008B4736"/>
    <w:rsid w:val="008B75A5"/>
    <w:rsid w:val="008B7AFE"/>
    <w:rsid w:val="008C00B4"/>
    <w:rsid w:val="008C0833"/>
    <w:rsid w:val="008C15E4"/>
    <w:rsid w:val="008C2D29"/>
    <w:rsid w:val="008C44C6"/>
    <w:rsid w:val="008D3D41"/>
    <w:rsid w:val="008D6064"/>
    <w:rsid w:val="008D6639"/>
    <w:rsid w:val="008E65ED"/>
    <w:rsid w:val="008F0EEE"/>
    <w:rsid w:val="008F4AD5"/>
    <w:rsid w:val="00901879"/>
    <w:rsid w:val="0090415A"/>
    <w:rsid w:val="00905809"/>
    <w:rsid w:val="00907E22"/>
    <w:rsid w:val="009141B7"/>
    <w:rsid w:val="00922261"/>
    <w:rsid w:val="00924B79"/>
    <w:rsid w:val="009271D3"/>
    <w:rsid w:val="00934BAF"/>
    <w:rsid w:val="00941385"/>
    <w:rsid w:val="0094499C"/>
    <w:rsid w:val="0094688E"/>
    <w:rsid w:val="009550D6"/>
    <w:rsid w:val="009562A3"/>
    <w:rsid w:val="00960AD4"/>
    <w:rsid w:val="00967573"/>
    <w:rsid w:val="00970CC8"/>
    <w:rsid w:val="0097120D"/>
    <w:rsid w:val="0097274B"/>
    <w:rsid w:val="00973C02"/>
    <w:rsid w:val="009751EF"/>
    <w:rsid w:val="009762F0"/>
    <w:rsid w:val="009816E6"/>
    <w:rsid w:val="00981F39"/>
    <w:rsid w:val="009826C7"/>
    <w:rsid w:val="00983561"/>
    <w:rsid w:val="00985C3E"/>
    <w:rsid w:val="0099103B"/>
    <w:rsid w:val="00991787"/>
    <w:rsid w:val="009922DE"/>
    <w:rsid w:val="00994403"/>
    <w:rsid w:val="009973B7"/>
    <w:rsid w:val="009A6963"/>
    <w:rsid w:val="009C17B8"/>
    <w:rsid w:val="009C1FDD"/>
    <w:rsid w:val="009D16E3"/>
    <w:rsid w:val="009D1F91"/>
    <w:rsid w:val="009D2A64"/>
    <w:rsid w:val="009D6AE0"/>
    <w:rsid w:val="009E046D"/>
    <w:rsid w:val="009E233B"/>
    <w:rsid w:val="009E3850"/>
    <w:rsid w:val="009E4D68"/>
    <w:rsid w:val="009E5AB9"/>
    <w:rsid w:val="009F53CB"/>
    <w:rsid w:val="009F78B5"/>
    <w:rsid w:val="00A03F83"/>
    <w:rsid w:val="00A06C2C"/>
    <w:rsid w:val="00A07DFC"/>
    <w:rsid w:val="00A106AF"/>
    <w:rsid w:val="00A1356F"/>
    <w:rsid w:val="00A2363D"/>
    <w:rsid w:val="00A2397F"/>
    <w:rsid w:val="00A23ABA"/>
    <w:rsid w:val="00A25631"/>
    <w:rsid w:val="00A31CE7"/>
    <w:rsid w:val="00A35007"/>
    <w:rsid w:val="00A36A8C"/>
    <w:rsid w:val="00A40271"/>
    <w:rsid w:val="00A418CF"/>
    <w:rsid w:val="00A53FD1"/>
    <w:rsid w:val="00A541E0"/>
    <w:rsid w:val="00A54D2B"/>
    <w:rsid w:val="00A6113E"/>
    <w:rsid w:val="00A6210C"/>
    <w:rsid w:val="00A62405"/>
    <w:rsid w:val="00A6362B"/>
    <w:rsid w:val="00A673C3"/>
    <w:rsid w:val="00A67E31"/>
    <w:rsid w:val="00A728D4"/>
    <w:rsid w:val="00A7719D"/>
    <w:rsid w:val="00A83EDB"/>
    <w:rsid w:val="00A8502D"/>
    <w:rsid w:val="00A91F41"/>
    <w:rsid w:val="00A94AA1"/>
    <w:rsid w:val="00A964E2"/>
    <w:rsid w:val="00A96B92"/>
    <w:rsid w:val="00A97290"/>
    <w:rsid w:val="00AA18C0"/>
    <w:rsid w:val="00AA4152"/>
    <w:rsid w:val="00AA535F"/>
    <w:rsid w:val="00AB2337"/>
    <w:rsid w:val="00AB3303"/>
    <w:rsid w:val="00AC56FB"/>
    <w:rsid w:val="00AD0E69"/>
    <w:rsid w:val="00AD3CEB"/>
    <w:rsid w:val="00AD5BAA"/>
    <w:rsid w:val="00AE5204"/>
    <w:rsid w:val="00AF2E53"/>
    <w:rsid w:val="00AF5EA9"/>
    <w:rsid w:val="00AF7A36"/>
    <w:rsid w:val="00B01341"/>
    <w:rsid w:val="00B01C91"/>
    <w:rsid w:val="00B1180A"/>
    <w:rsid w:val="00B13BA3"/>
    <w:rsid w:val="00B15BB4"/>
    <w:rsid w:val="00B23DFB"/>
    <w:rsid w:val="00B25881"/>
    <w:rsid w:val="00B300BB"/>
    <w:rsid w:val="00B31157"/>
    <w:rsid w:val="00B33B61"/>
    <w:rsid w:val="00B33FC6"/>
    <w:rsid w:val="00B34427"/>
    <w:rsid w:val="00B37389"/>
    <w:rsid w:val="00B412BA"/>
    <w:rsid w:val="00B45095"/>
    <w:rsid w:val="00B47F49"/>
    <w:rsid w:val="00B522AC"/>
    <w:rsid w:val="00B53F1A"/>
    <w:rsid w:val="00B5498C"/>
    <w:rsid w:val="00B549FA"/>
    <w:rsid w:val="00B554E6"/>
    <w:rsid w:val="00B56127"/>
    <w:rsid w:val="00B564A0"/>
    <w:rsid w:val="00B578B5"/>
    <w:rsid w:val="00B60115"/>
    <w:rsid w:val="00B6347F"/>
    <w:rsid w:val="00B80DF2"/>
    <w:rsid w:val="00B85D9C"/>
    <w:rsid w:val="00B872D7"/>
    <w:rsid w:val="00B872DC"/>
    <w:rsid w:val="00B95465"/>
    <w:rsid w:val="00B956D2"/>
    <w:rsid w:val="00BA1AED"/>
    <w:rsid w:val="00BA1E1C"/>
    <w:rsid w:val="00BA3B11"/>
    <w:rsid w:val="00BA634C"/>
    <w:rsid w:val="00BC46EA"/>
    <w:rsid w:val="00BC5E52"/>
    <w:rsid w:val="00BC7A1B"/>
    <w:rsid w:val="00BD01B8"/>
    <w:rsid w:val="00BD035E"/>
    <w:rsid w:val="00BD192A"/>
    <w:rsid w:val="00BD3451"/>
    <w:rsid w:val="00BD7935"/>
    <w:rsid w:val="00BE274E"/>
    <w:rsid w:val="00BE3BF5"/>
    <w:rsid w:val="00BE5059"/>
    <w:rsid w:val="00BE776E"/>
    <w:rsid w:val="00BE7C2E"/>
    <w:rsid w:val="00BF00B5"/>
    <w:rsid w:val="00BF17E7"/>
    <w:rsid w:val="00BF18B4"/>
    <w:rsid w:val="00C13A2E"/>
    <w:rsid w:val="00C1633B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3C34"/>
    <w:rsid w:val="00C54F9C"/>
    <w:rsid w:val="00C5527D"/>
    <w:rsid w:val="00C56291"/>
    <w:rsid w:val="00C71CE0"/>
    <w:rsid w:val="00C72A1C"/>
    <w:rsid w:val="00C813F3"/>
    <w:rsid w:val="00C86199"/>
    <w:rsid w:val="00C95C33"/>
    <w:rsid w:val="00C9692C"/>
    <w:rsid w:val="00CA186C"/>
    <w:rsid w:val="00CA6E7A"/>
    <w:rsid w:val="00CA77B7"/>
    <w:rsid w:val="00CB5164"/>
    <w:rsid w:val="00CB595A"/>
    <w:rsid w:val="00CB6EAD"/>
    <w:rsid w:val="00CB6F41"/>
    <w:rsid w:val="00CC106A"/>
    <w:rsid w:val="00CC2B00"/>
    <w:rsid w:val="00CC40D1"/>
    <w:rsid w:val="00CC49E5"/>
    <w:rsid w:val="00CC7B95"/>
    <w:rsid w:val="00CC7F92"/>
    <w:rsid w:val="00CD0556"/>
    <w:rsid w:val="00CD268C"/>
    <w:rsid w:val="00CD451F"/>
    <w:rsid w:val="00CD4F29"/>
    <w:rsid w:val="00CF1A32"/>
    <w:rsid w:val="00CF2626"/>
    <w:rsid w:val="00CF3509"/>
    <w:rsid w:val="00CF69E4"/>
    <w:rsid w:val="00D026DB"/>
    <w:rsid w:val="00D0534F"/>
    <w:rsid w:val="00D059F7"/>
    <w:rsid w:val="00D06C07"/>
    <w:rsid w:val="00D06FBB"/>
    <w:rsid w:val="00D112DF"/>
    <w:rsid w:val="00D11FD3"/>
    <w:rsid w:val="00D135C2"/>
    <w:rsid w:val="00D14609"/>
    <w:rsid w:val="00D1513E"/>
    <w:rsid w:val="00D15A9B"/>
    <w:rsid w:val="00D21978"/>
    <w:rsid w:val="00D22C81"/>
    <w:rsid w:val="00D23EE5"/>
    <w:rsid w:val="00D320C2"/>
    <w:rsid w:val="00D37864"/>
    <w:rsid w:val="00D40FE2"/>
    <w:rsid w:val="00D410CD"/>
    <w:rsid w:val="00D43708"/>
    <w:rsid w:val="00D44283"/>
    <w:rsid w:val="00D50598"/>
    <w:rsid w:val="00D5192F"/>
    <w:rsid w:val="00D51CDD"/>
    <w:rsid w:val="00D54820"/>
    <w:rsid w:val="00D62CA6"/>
    <w:rsid w:val="00D64540"/>
    <w:rsid w:val="00D648C4"/>
    <w:rsid w:val="00D70DA3"/>
    <w:rsid w:val="00D70DCC"/>
    <w:rsid w:val="00D81754"/>
    <w:rsid w:val="00D909CD"/>
    <w:rsid w:val="00D93D60"/>
    <w:rsid w:val="00D95091"/>
    <w:rsid w:val="00D96076"/>
    <w:rsid w:val="00DA263A"/>
    <w:rsid w:val="00DA332D"/>
    <w:rsid w:val="00DB1496"/>
    <w:rsid w:val="00DB5213"/>
    <w:rsid w:val="00DB71D9"/>
    <w:rsid w:val="00DC1305"/>
    <w:rsid w:val="00DC3296"/>
    <w:rsid w:val="00DC4C3A"/>
    <w:rsid w:val="00DC5121"/>
    <w:rsid w:val="00DC65AC"/>
    <w:rsid w:val="00DD420C"/>
    <w:rsid w:val="00DE088E"/>
    <w:rsid w:val="00DE271D"/>
    <w:rsid w:val="00DE2C0F"/>
    <w:rsid w:val="00DE3A1A"/>
    <w:rsid w:val="00DE4987"/>
    <w:rsid w:val="00DE5202"/>
    <w:rsid w:val="00DF03A9"/>
    <w:rsid w:val="00DF3C0A"/>
    <w:rsid w:val="00DF3DC1"/>
    <w:rsid w:val="00DF3F4B"/>
    <w:rsid w:val="00DF7542"/>
    <w:rsid w:val="00DF78D1"/>
    <w:rsid w:val="00E00CA2"/>
    <w:rsid w:val="00E02011"/>
    <w:rsid w:val="00E02BD6"/>
    <w:rsid w:val="00E03CA2"/>
    <w:rsid w:val="00E06698"/>
    <w:rsid w:val="00E25713"/>
    <w:rsid w:val="00E424F4"/>
    <w:rsid w:val="00E51C8C"/>
    <w:rsid w:val="00E55144"/>
    <w:rsid w:val="00E556AB"/>
    <w:rsid w:val="00E57A08"/>
    <w:rsid w:val="00E606DB"/>
    <w:rsid w:val="00E70F9C"/>
    <w:rsid w:val="00E728D5"/>
    <w:rsid w:val="00E74AFC"/>
    <w:rsid w:val="00E80E0E"/>
    <w:rsid w:val="00E851AB"/>
    <w:rsid w:val="00E909B1"/>
    <w:rsid w:val="00E91576"/>
    <w:rsid w:val="00E9208E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D64DB"/>
    <w:rsid w:val="00EE58A6"/>
    <w:rsid w:val="00EF6692"/>
    <w:rsid w:val="00EF677F"/>
    <w:rsid w:val="00EF6C0C"/>
    <w:rsid w:val="00F03D6B"/>
    <w:rsid w:val="00F04E6A"/>
    <w:rsid w:val="00F06EBF"/>
    <w:rsid w:val="00F10D84"/>
    <w:rsid w:val="00F13F7F"/>
    <w:rsid w:val="00F24D3C"/>
    <w:rsid w:val="00F32A3B"/>
    <w:rsid w:val="00F34CF0"/>
    <w:rsid w:val="00F361DC"/>
    <w:rsid w:val="00F4062D"/>
    <w:rsid w:val="00F44856"/>
    <w:rsid w:val="00F44F44"/>
    <w:rsid w:val="00F4700A"/>
    <w:rsid w:val="00F4745E"/>
    <w:rsid w:val="00F50A8A"/>
    <w:rsid w:val="00F54583"/>
    <w:rsid w:val="00F54ED9"/>
    <w:rsid w:val="00F557B9"/>
    <w:rsid w:val="00F571C2"/>
    <w:rsid w:val="00F57F39"/>
    <w:rsid w:val="00F614EE"/>
    <w:rsid w:val="00F619C8"/>
    <w:rsid w:val="00F628D7"/>
    <w:rsid w:val="00F6565B"/>
    <w:rsid w:val="00F7254E"/>
    <w:rsid w:val="00F7490F"/>
    <w:rsid w:val="00F76AF7"/>
    <w:rsid w:val="00F8315E"/>
    <w:rsid w:val="00F85589"/>
    <w:rsid w:val="00F9154C"/>
    <w:rsid w:val="00F9264D"/>
    <w:rsid w:val="00F935AC"/>
    <w:rsid w:val="00F95FD1"/>
    <w:rsid w:val="00F96935"/>
    <w:rsid w:val="00FA6005"/>
    <w:rsid w:val="00FA6BD0"/>
    <w:rsid w:val="00FB0FA3"/>
    <w:rsid w:val="00FB14CA"/>
    <w:rsid w:val="00FB3057"/>
    <w:rsid w:val="00FB7548"/>
    <w:rsid w:val="00FC193B"/>
    <w:rsid w:val="00FC48C1"/>
    <w:rsid w:val="00FD154D"/>
    <w:rsid w:val="00FD509D"/>
    <w:rsid w:val="00FD666E"/>
    <w:rsid w:val="00FE0545"/>
    <w:rsid w:val="00FE0C96"/>
    <w:rsid w:val="00FE3E1B"/>
    <w:rsid w:val="00FE4378"/>
    <w:rsid w:val="00FF07F1"/>
    <w:rsid w:val="00FF2CDC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docId w15:val="{AC35E428-93C6-4326-9419-E060942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E7CC-D463-4D63-9C0F-2D2AFDFB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Dr. Md. Jalal Uddin Jalal</cp:lastModifiedBy>
  <cp:revision>643</cp:revision>
  <cp:lastPrinted>2021-06-02T03:53:00Z</cp:lastPrinted>
  <dcterms:created xsi:type="dcterms:W3CDTF">2020-10-05T05:08:00Z</dcterms:created>
  <dcterms:modified xsi:type="dcterms:W3CDTF">2021-08-10T09:37:00Z</dcterms:modified>
</cp:coreProperties>
</file>